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1440"/>
        <w:gridCol w:w="7920"/>
        <w:gridCol w:w="2333"/>
      </w:tblGrid>
      <w:tr w:rsidR="00571304" w:rsidTr="009643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71304" w:rsidRPr="00582A70" w:rsidRDefault="00571304" w:rsidP="007544EA">
            <w:pPr>
              <w:jc w:val="center"/>
              <w:rPr>
                <w:rFonts w:asciiTheme="minorHAnsi" w:hAnsiTheme="minorHAnsi"/>
                <w:b w:val="0"/>
              </w:rPr>
            </w:pPr>
            <w:r w:rsidRPr="00582A70">
              <w:rPr>
                <w:rFonts w:asciiTheme="minorHAnsi" w:hAnsiTheme="minorHAnsi"/>
              </w:rPr>
              <w:t>4 Year/Native Fontbonne Student</w:t>
            </w:r>
          </w:p>
        </w:tc>
      </w:tr>
      <w:tr w:rsidR="00D94D27" w:rsidTr="00964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tcBorders>
              <w:left w:val="none" w:sz="0" w:space="0" w:color="auto"/>
              <w:right w:val="none" w:sz="0" w:space="0" w:color="auto"/>
            </w:tcBorders>
          </w:tcPr>
          <w:p w:rsidR="00571304" w:rsidRPr="00582A70" w:rsidRDefault="00571304" w:rsidP="00DB0E15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2A70">
              <w:rPr>
                <w:rFonts w:asciiTheme="minorHAnsi" w:hAnsiTheme="minorHAnsi"/>
                <w:sz w:val="22"/>
                <w:szCs w:val="22"/>
              </w:rPr>
              <w:t>Gate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571304" w:rsidRPr="00582A70" w:rsidRDefault="00571304" w:rsidP="00DB0E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582A70">
              <w:rPr>
                <w:rFonts w:asciiTheme="minorHAnsi" w:hAnsiTheme="minorHAnsi"/>
                <w:b/>
                <w:sz w:val="22"/>
                <w:szCs w:val="22"/>
              </w:rPr>
              <w:t>Time Frame</w:t>
            </w:r>
          </w:p>
        </w:tc>
        <w:tc>
          <w:tcPr>
            <w:tcW w:w="7920" w:type="dxa"/>
            <w:tcBorders>
              <w:left w:val="none" w:sz="0" w:space="0" w:color="auto"/>
              <w:right w:val="none" w:sz="0" w:space="0" w:color="auto"/>
            </w:tcBorders>
          </w:tcPr>
          <w:p w:rsidR="00571304" w:rsidRPr="00582A70" w:rsidRDefault="00571304" w:rsidP="00754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582A70">
              <w:rPr>
                <w:rFonts w:asciiTheme="minorHAnsi" w:hAnsiTheme="minorHAnsi"/>
                <w:b/>
                <w:sz w:val="22"/>
                <w:szCs w:val="22"/>
              </w:rPr>
              <w:t>Requirements</w:t>
            </w:r>
          </w:p>
        </w:tc>
        <w:tc>
          <w:tcPr>
            <w:tcW w:w="2333" w:type="dxa"/>
            <w:tcBorders>
              <w:left w:val="none" w:sz="0" w:space="0" w:color="auto"/>
              <w:right w:val="none" w:sz="0" w:space="0" w:color="auto"/>
            </w:tcBorders>
          </w:tcPr>
          <w:p w:rsidR="00571304" w:rsidRPr="00582A70" w:rsidRDefault="00571304" w:rsidP="00DB0E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582A70">
              <w:rPr>
                <w:rFonts w:asciiTheme="minorHAnsi" w:hAnsiTheme="minorHAnsi"/>
                <w:b/>
                <w:sz w:val="22"/>
                <w:szCs w:val="22"/>
              </w:rPr>
              <w:t>Permissions Granted</w:t>
            </w:r>
          </w:p>
        </w:tc>
      </w:tr>
      <w:tr w:rsidR="00D94D27" w:rsidTr="00964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</w:tcPr>
          <w:p w:rsidR="00571304" w:rsidRPr="007544EA" w:rsidRDefault="00571304" w:rsidP="00DB0E15">
            <w:pPr>
              <w:rPr>
                <w:rFonts w:asciiTheme="minorHAnsi" w:hAnsiTheme="minorHAnsi"/>
                <w:sz w:val="20"/>
                <w:szCs w:val="20"/>
              </w:rPr>
            </w:pPr>
            <w:r w:rsidRPr="007544EA">
              <w:rPr>
                <w:rFonts w:asciiTheme="minorHAnsi" w:hAnsiTheme="minorHAnsi"/>
                <w:sz w:val="20"/>
                <w:szCs w:val="20"/>
              </w:rPr>
              <w:t>Major Approval</w:t>
            </w:r>
          </w:p>
        </w:tc>
        <w:tc>
          <w:tcPr>
            <w:tcW w:w="1440" w:type="dxa"/>
          </w:tcPr>
          <w:p w:rsidR="003A68EA" w:rsidRPr="007544EA" w:rsidRDefault="003A68EA" w:rsidP="003A6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544EA">
              <w:rPr>
                <w:rFonts w:asciiTheme="minorHAnsi" w:hAnsiTheme="minorHAnsi"/>
                <w:sz w:val="20"/>
                <w:szCs w:val="20"/>
              </w:rPr>
              <w:t>By end of sophomore year or after completing 45-60 hours</w:t>
            </w:r>
          </w:p>
          <w:p w:rsidR="00571304" w:rsidRPr="007544EA" w:rsidRDefault="00571304" w:rsidP="00DB0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571304" w:rsidRPr="007544EA" w:rsidRDefault="00571304" w:rsidP="00DB0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571304" w:rsidRPr="007544EA" w:rsidRDefault="00571304" w:rsidP="003A6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20" w:type="dxa"/>
          </w:tcPr>
          <w:p w:rsidR="007205D9" w:rsidRPr="007544EA" w:rsidRDefault="007205D9" w:rsidP="007205D9">
            <w:pPr>
              <w:pStyle w:val="ListParagraph"/>
              <w:numPr>
                <w:ilvl w:val="0"/>
                <w:numId w:val="1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544EA">
              <w:rPr>
                <w:rFonts w:asciiTheme="minorHAnsi" w:hAnsiTheme="minorHAnsi"/>
                <w:sz w:val="20"/>
                <w:szCs w:val="20"/>
              </w:rPr>
              <w:t>Complete Missouri Educator Profile (</w:t>
            </w:r>
            <w:r w:rsidRPr="00765DDF">
              <w:rPr>
                <w:rFonts w:asciiTheme="minorHAnsi" w:hAnsiTheme="minorHAnsi"/>
                <w:b/>
                <w:sz w:val="20"/>
                <w:szCs w:val="20"/>
              </w:rPr>
              <w:t>MEP</w:t>
            </w:r>
            <w:r w:rsidRPr="007544EA">
              <w:rPr>
                <w:rFonts w:asciiTheme="minorHAnsi" w:hAnsiTheme="minorHAnsi"/>
                <w:sz w:val="20"/>
                <w:szCs w:val="20"/>
              </w:rPr>
              <w:t>)survey in EDU 269 or DEA 200</w:t>
            </w:r>
          </w:p>
          <w:p w:rsidR="007205D9" w:rsidRPr="007544EA" w:rsidRDefault="007205D9" w:rsidP="007205D9">
            <w:pPr>
              <w:pStyle w:val="ListParagraph"/>
              <w:numPr>
                <w:ilvl w:val="0"/>
                <w:numId w:val="1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544EA">
              <w:rPr>
                <w:rFonts w:asciiTheme="minorHAnsi" w:hAnsiTheme="minorHAnsi"/>
                <w:sz w:val="20"/>
                <w:szCs w:val="20"/>
              </w:rPr>
              <w:t>Pass all sections of the Missouri General Education Assessment (</w:t>
            </w:r>
            <w:proofErr w:type="spellStart"/>
            <w:r w:rsidRPr="00765DDF">
              <w:rPr>
                <w:rFonts w:asciiTheme="minorHAnsi" w:hAnsiTheme="minorHAnsi"/>
                <w:b/>
                <w:sz w:val="20"/>
                <w:szCs w:val="20"/>
              </w:rPr>
              <w:t>MoGEA</w:t>
            </w:r>
            <w:proofErr w:type="spellEnd"/>
            <w:r w:rsidRPr="007544EA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:rsidR="007205D9" w:rsidRPr="007544EA" w:rsidRDefault="007205D9" w:rsidP="007205D9">
            <w:pPr>
              <w:pStyle w:val="ListParagraph"/>
              <w:numPr>
                <w:ilvl w:val="0"/>
                <w:numId w:val="1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544EA">
              <w:rPr>
                <w:rFonts w:asciiTheme="minorHAnsi" w:hAnsiTheme="minorHAnsi"/>
                <w:sz w:val="20"/>
                <w:szCs w:val="20"/>
              </w:rPr>
              <w:t>Clear Criminal Background Check</w:t>
            </w:r>
          </w:p>
          <w:p w:rsidR="007205D9" w:rsidRPr="007544EA" w:rsidRDefault="007205D9" w:rsidP="007205D9">
            <w:pPr>
              <w:pStyle w:val="ListParagraph"/>
              <w:numPr>
                <w:ilvl w:val="0"/>
                <w:numId w:val="1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544EA">
              <w:rPr>
                <w:rFonts w:asciiTheme="minorHAnsi" w:hAnsiTheme="minorHAnsi"/>
                <w:sz w:val="20"/>
                <w:szCs w:val="20"/>
              </w:rPr>
              <w:t>Pass EDU 269 or DEA 200 or Introduction to Teaching course equivalent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with a grade of </w:t>
            </w:r>
            <w:r w:rsidRPr="007544EA">
              <w:rPr>
                <w:rFonts w:asciiTheme="minorHAnsi" w:hAnsiTheme="minorHAnsi"/>
                <w:sz w:val="20"/>
                <w:szCs w:val="20"/>
              </w:rPr>
              <w:t>C or better</w:t>
            </w:r>
          </w:p>
          <w:p w:rsidR="007205D9" w:rsidRPr="007544EA" w:rsidRDefault="007205D9" w:rsidP="007205D9">
            <w:pPr>
              <w:pStyle w:val="ListParagraph"/>
              <w:numPr>
                <w:ilvl w:val="0"/>
                <w:numId w:val="1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544EA">
              <w:rPr>
                <w:rFonts w:asciiTheme="minorHAnsi" w:hAnsiTheme="minorHAnsi"/>
                <w:sz w:val="20"/>
                <w:szCs w:val="20"/>
              </w:rPr>
              <w:t xml:space="preserve">Meet </w:t>
            </w:r>
            <w:r w:rsidRPr="007544EA">
              <w:rPr>
                <w:rFonts w:asciiTheme="minorHAnsi" w:hAnsiTheme="minorHAnsi"/>
                <w:b/>
                <w:sz w:val="20"/>
                <w:szCs w:val="20"/>
              </w:rPr>
              <w:t>GPA</w:t>
            </w:r>
            <w:r w:rsidRPr="007544EA">
              <w:rPr>
                <w:rFonts w:asciiTheme="minorHAnsi" w:hAnsiTheme="minorHAnsi"/>
                <w:sz w:val="20"/>
                <w:szCs w:val="20"/>
              </w:rPr>
              <w:t xml:space="preserve"> requirements:</w:t>
            </w:r>
          </w:p>
          <w:p w:rsidR="007205D9" w:rsidRPr="007544EA" w:rsidRDefault="007205D9" w:rsidP="007205D9">
            <w:pPr>
              <w:pStyle w:val="ListParagraph"/>
              <w:numPr>
                <w:ilvl w:val="1"/>
                <w:numId w:val="2"/>
              </w:numPr>
              <w:ind w:left="61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544EA">
              <w:rPr>
                <w:rFonts w:asciiTheme="minorHAnsi" w:hAnsiTheme="minorHAnsi"/>
                <w:sz w:val="20"/>
                <w:szCs w:val="20"/>
              </w:rPr>
              <w:t>Cumulative (all colleges attended): 2.75</w:t>
            </w:r>
          </w:p>
          <w:p w:rsidR="007205D9" w:rsidRDefault="007205D9" w:rsidP="007205D9">
            <w:pPr>
              <w:pStyle w:val="ListParagraph"/>
              <w:numPr>
                <w:ilvl w:val="1"/>
                <w:numId w:val="2"/>
              </w:numPr>
              <w:ind w:left="61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544EA">
              <w:rPr>
                <w:rFonts w:asciiTheme="minorHAnsi" w:hAnsiTheme="minorHAnsi"/>
                <w:sz w:val="20"/>
                <w:szCs w:val="20"/>
              </w:rPr>
              <w:t>Pedagogy/Professional: 3.00</w:t>
            </w:r>
          </w:p>
          <w:p w:rsidR="00571304" w:rsidRPr="007205D9" w:rsidRDefault="007205D9" w:rsidP="007205D9">
            <w:pPr>
              <w:pStyle w:val="ListParagraph"/>
              <w:numPr>
                <w:ilvl w:val="1"/>
                <w:numId w:val="2"/>
              </w:numPr>
              <w:ind w:left="61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205D9">
              <w:rPr>
                <w:rFonts w:asciiTheme="minorHAnsi" w:hAnsiTheme="minorHAnsi"/>
                <w:sz w:val="20"/>
                <w:szCs w:val="20"/>
              </w:rPr>
              <w:t>Content (middle or secondary content areas): 3.00</w:t>
            </w:r>
          </w:p>
        </w:tc>
        <w:tc>
          <w:tcPr>
            <w:tcW w:w="2333" w:type="dxa"/>
          </w:tcPr>
          <w:p w:rsidR="00571304" w:rsidRPr="007544EA" w:rsidRDefault="00571304" w:rsidP="00DB0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544EA">
              <w:rPr>
                <w:rFonts w:asciiTheme="minorHAnsi" w:hAnsiTheme="minorHAnsi"/>
                <w:sz w:val="20"/>
                <w:szCs w:val="20"/>
              </w:rPr>
              <w:t>Allowed to take Professional Education Courses where an Introduction to Classroom Teaching course is a pre-requisite</w:t>
            </w:r>
          </w:p>
        </w:tc>
      </w:tr>
      <w:tr w:rsidR="00D94D27" w:rsidTr="00964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tcBorders>
              <w:left w:val="none" w:sz="0" w:space="0" w:color="auto"/>
              <w:right w:val="none" w:sz="0" w:space="0" w:color="auto"/>
            </w:tcBorders>
          </w:tcPr>
          <w:p w:rsidR="00571304" w:rsidRPr="007544EA" w:rsidRDefault="00571304" w:rsidP="00DB0E15">
            <w:pPr>
              <w:rPr>
                <w:rFonts w:asciiTheme="minorHAnsi" w:hAnsiTheme="minorHAnsi"/>
                <w:sz w:val="20"/>
                <w:szCs w:val="20"/>
              </w:rPr>
            </w:pPr>
            <w:r w:rsidRPr="007544EA">
              <w:rPr>
                <w:rFonts w:asciiTheme="minorHAnsi" w:hAnsiTheme="minorHAnsi"/>
                <w:sz w:val="20"/>
                <w:szCs w:val="20"/>
              </w:rPr>
              <w:t>Admission to Teacher Certification Program</w:t>
            </w:r>
          </w:p>
          <w:p w:rsidR="00571304" w:rsidRPr="007544EA" w:rsidRDefault="00571304" w:rsidP="00DB0E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571304" w:rsidRPr="007544EA" w:rsidRDefault="00571304" w:rsidP="00DB0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544EA">
              <w:rPr>
                <w:rFonts w:asciiTheme="minorHAnsi" w:hAnsiTheme="minorHAnsi"/>
                <w:sz w:val="20"/>
                <w:szCs w:val="20"/>
              </w:rPr>
              <w:t xml:space="preserve">First semester junior </w:t>
            </w:r>
          </w:p>
          <w:p w:rsidR="00571304" w:rsidRPr="007544EA" w:rsidRDefault="00571304" w:rsidP="00DB0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544EA">
              <w:rPr>
                <w:rFonts w:asciiTheme="minorHAnsi" w:hAnsiTheme="minorHAnsi"/>
                <w:sz w:val="20"/>
                <w:szCs w:val="20"/>
              </w:rPr>
              <w:t>year</w:t>
            </w:r>
          </w:p>
        </w:tc>
        <w:tc>
          <w:tcPr>
            <w:tcW w:w="7920" w:type="dxa"/>
            <w:tcBorders>
              <w:left w:val="none" w:sz="0" w:space="0" w:color="auto"/>
              <w:right w:val="none" w:sz="0" w:space="0" w:color="auto"/>
            </w:tcBorders>
          </w:tcPr>
          <w:p w:rsidR="007205D9" w:rsidRPr="007544EA" w:rsidRDefault="007205D9" w:rsidP="007205D9">
            <w:pPr>
              <w:pStyle w:val="ListParagraph"/>
              <w:numPr>
                <w:ilvl w:val="0"/>
                <w:numId w:val="3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544EA">
              <w:rPr>
                <w:rFonts w:asciiTheme="minorHAnsi" w:hAnsiTheme="minorHAnsi"/>
                <w:sz w:val="20"/>
                <w:szCs w:val="20"/>
              </w:rPr>
              <w:t>Major Approval</w:t>
            </w:r>
          </w:p>
          <w:p w:rsidR="007205D9" w:rsidRPr="007544EA" w:rsidRDefault="007205D9" w:rsidP="007205D9">
            <w:pPr>
              <w:pStyle w:val="ListParagraph"/>
              <w:numPr>
                <w:ilvl w:val="0"/>
                <w:numId w:val="3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544EA">
              <w:rPr>
                <w:rFonts w:asciiTheme="minorHAnsi" w:hAnsiTheme="minorHAnsi"/>
                <w:sz w:val="20"/>
                <w:szCs w:val="20"/>
              </w:rPr>
              <w:t>Clear Crimina</w:t>
            </w:r>
            <w:r w:rsidRPr="007544EA">
              <w:rPr>
                <w:rFonts w:asciiTheme="minorHAnsi" w:hAnsiTheme="minorHAnsi"/>
                <w:b/>
                <w:sz w:val="20"/>
                <w:szCs w:val="20"/>
              </w:rPr>
              <w:t xml:space="preserve">l </w:t>
            </w:r>
            <w:r w:rsidRPr="007544EA">
              <w:rPr>
                <w:rFonts w:asciiTheme="minorHAnsi" w:hAnsiTheme="minorHAnsi"/>
                <w:sz w:val="20"/>
                <w:szCs w:val="20"/>
              </w:rPr>
              <w:t>Background Check</w:t>
            </w:r>
          </w:p>
          <w:p w:rsidR="007205D9" w:rsidRPr="007544EA" w:rsidRDefault="007205D9" w:rsidP="007205D9">
            <w:pPr>
              <w:pStyle w:val="ListParagraph"/>
              <w:numPr>
                <w:ilvl w:val="0"/>
                <w:numId w:val="3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A68EA">
              <w:rPr>
                <w:rFonts w:asciiTheme="minorHAnsi" w:hAnsiTheme="minorHAnsi"/>
                <w:sz w:val="20"/>
                <w:szCs w:val="20"/>
              </w:rPr>
              <w:t>Maintain</w:t>
            </w:r>
            <w:r w:rsidRPr="007544E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A68EA">
              <w:rPr>
                <w:rFonts w:asciiTheme="minorHAnsi" w:hAnsiTheme="minorHAnsi"/>
                <w:b/>
                <w:sz w:val="20"/>
                <w:szCs w:val="20"/>
              </w:rPr>
              <w:t>GPA</w:t>
            </w:r>
            <w:r w:rsidRPr="007544EA">
              <w:rPr>
                <w:rFonts w:asciiTheme="minorHAnsi" w:hAnsiTheme="minorHAnsi"/>
                <w:sz w:val="20"/>
                <w:szCs w:val="20"/>
              </w:rPr>
              <w:t xml:space="preserve"> requirements:</w:t>
            </w:r>
          </w:p>
          <w:p w:rsidR="007205D9" w:rsidRPr="007544EA" w:rsidRDefault="007205D9" w:rsidP="007205D9">
            <w:pPr>
              <w:pStyle w:val="ListParagraph"/>
              <w:numPr>
                <w:ilvl w:val="1"/>
                <w:numId w:val="4"/>
              </w:numPr>
              <w:ind w:left="61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544EA">
              <w:rPr>
                <w:rFonts w:asciiTheme="minorHAnsi" w:hAnsiTheme="minorHAnsi"/>
                <w:sz w:val="20"/>
                <w:szCs w:val="20"/>
              </w:rPr>
              <w:t>Cumulative (all colleges attended): 2.75</w:t>
            </w:r>
          </w:p>
          <w:p w:rsidR="007205D9" w:rsidRDefault="007205D9" w:rsidP="007205D9">
            <w:pPr>
              <w:pStyle w:val="ListParagraph"/>
              <w:numPr>
                <w:ilvl w:val="1"/>
                <w:numId w:val="4"/>
              </w:numPr>
              <w:ind w:left="61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544EA">
              <w:rPr>
                <w:rFonts w:asciiTheme="minorHAnsi" w:hAnsiTheme="minorHAnsi"/>
                <w:sz w:val="20"/>
                <w:szCs w:val="20"/>
              </w:rPr>
              <w:t>Pedagogy/Professional: 3.00</w:t>
            </w:r>
          </w:p>
          <w:p w:rsidR="00571304" w:rsidRPr="007205D9" w:rsidRDefault="007205D9" w:rsidP="007205D9">
            <w:pPr>
              <w:pStyle w:val="ListParagraph"/>
              <w:numPr>
                <w:ilvl w:val="1"/>
                <w:numId w:val="4"/>
              </w:numPr>
              <w:ind w:left="61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205D9">
              <w:rPr>
                <w:rFonts w:asciiTheme="minorHAnsi" w:hAnsiTheme="minorHAnsi"/>
                <w:sz w:val="20"/>
                <w:szCs w:val="20"/>
              </w:rPr>
              <w:t>Content (middle or secondary content areas): 3.00</w:t>
            </w:r>
          </w:p>
        </w:tc>
        <w:tc>
          <w:tcPr>
            <w:tcW w:w="2333" w:type="dxa"/>
            <w:tcBorders>
              <w:left w:val="none" w:sz="0" w:space="0" w:color="auto"/>
              <w:right w:val="none" w:sz="0" w:space="0" w:color="auto"/>
            </w:tcBorders>
          </w:tcPr>
          <w:p w:rsidR="00571304" w:rsidRPr="007544EA" w:rsidRDefault="00571304" w:rsidP="00DB0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544EA">
              <w:rPr>
                <w:rFonts w:asciiTheme="minorHAnsi" w:hAnsiTheme="minorHAnsi"/>
                <w:sz w:val="20"/>
                <w:szCs w:val="20"/>
              </w:rPr>
              <w:t>Allowed to take final Professional Education Courses</w:t>
            </w:r>
            <w:r w:rsidR="00765DD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571304" w:rsidRPr="007544EA" w:rsidRDefault="005D4580" w:rsidP="00D94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544EA">
              <w:rPr>
                <w:rFonts w:asciiTheme="minorHAnsi" w:hAnsiTheme="minorHAnsi"/>
                <w:sz w:val="20"/>
                <w:szCs w:val="20"/>
              </w:rPr>
              <w:t xml:space="preserve">Allowed to take Missouri Content </w:t>
            </w:r>
            <w:r w:rsidR="008618FF" w:rsidRPr="007544EA">
              <w:rPr>
                <w:rFonts w:asciiTheme="minorHAnsi" w:hAnsiTheme="minorHAnsi"/>
                <w:sz w:val="20"/>
                <w:szCs w:val="20"/>
              </w:rPr>
              <w:t xml:space="preserve">Area </w:t>
            </w:r>
            <w:r w:rsidRPr="007544EA">
              <w:rPr>
                <w:rFonts w:asciiTheme="minorHAnsi" w:hAnsiTheme="minorHAnsi"/>
                <w:sz w:val="20"/>
                <w:szCs w:val="20"/>
              </w:rPr>
              <w:t>Assessments</w:t>
            </w:r>
            <w:r w:rsidR="00765DDF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="00765DDF" w:rsidRPr="00765DDF">
              <w:rPr>
                <w:rFonts w:asciiTheme="minorHAnsi" w:hAnsiTheme="minorHAnsi"/>
                <w:b/>
                <w:sz w:val="20"/>
                <w:szCs w:val="20"/>
              </w:rPr>
              <w:t>MoCAs</w:t>
            </w:r>
            <w:proofErr w:type="spellEnd"/>
            <w:r w:rsidR="00765DDF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D94D27" w:rsidTr="00964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</w:tcPr>
          <w:p w:rsidR="00571304" w:rsidRPr="007544EA" w:rsidRDefault="00571304" w:rsidP="00DB0E15">
            <w:pPr>
              <w:rPr>
                <w:rFonts w:asciiTheme="minorHAnsi" w:hAnsiTheme="minorHAnsi"/>
                <w:sz w:val="20"/>
                <w:szCs w:val="20"/>
              </w:rPr>
            </w:pPr>
            <w:r w:rsidRPr="007544EA">
              <w:rPr>
                <w:rFonts w:asciiTheme="minorHAnsi" w:hAnsiTheme="minorHAnsi"/>
                <w:sz w:val="20"/>
                <w:szCs w:val="20"/>
              </w:rPr>
              <w:t>Final Clinical Experience</w:t>
            </w:r>
          </w:p>
          <w:p w:rsidR="00571304" w:rsidRPr="007544EA" w:rsidRDefault="00571304" w:rsidP="00DB0E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571304" w:rsidRPr="007544EA" w:rsidRDefault="00571304" w:rsidP="00DB0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544EA">
              <w:rPr>
                <w:rFonts w:asciiTheme="minorHAnsi" w:hAnsiTheme="minorHAnsi"/>
                <w:sz w:val="20"/>
                <w:szCs w:val="20"/>
              </w:rPr>
              <w:t>Senior year</w:t>
            </w:r>
          </w:p>
        </w:tc>
        <w:tc>
          <w:tcPr>
            <w:tcW w:w="7920" w:type="dxa"/>
          </w:tcPr>
          <w:p w:rsidR="007205D9" w:rsidRPr="007544EA" w:rsidRDefault="007205D9" w:rsidP="007205D9">
            <w:pPr>
              <w:pStyle w:val="ListParagraph"/>
              <w:numPr>
                <w:ilvl w:val="0"/>
                <w:numId w:val="5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544EA">
              <w:rPr>
                <w:rFonts w:asciiTheme="minorHAnsi" w:hAnsiTheme="minorHAnsi"/>
                <w:sz w:val="20"/>
                <w:szCs w:val="20"/>
              </w:rPr>
              <w:t>Admission to Teacher Certification Program</w:t>
            </w:r>
          </w:p>
          <w:p w:rsidR="007205D9" w:rsidRPr="007544EA" w:rsidRDefault="007205D9" w:rsidP="007205D9">
            <w:pPr>
              <w:pStyle w:val="ListParagraph"/>
              <w:numPr>
                <w:ilvl w:val="0"/>
                <w:numId w:val="5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544EA">
              <w:rPr>
                <w:rFonts w:asciiTheme="minorHAnsi" w:hAnsiTheme="minorHAnsi"/>
                <w:sz w:val="20"/>
                <w:szCs w:val="20"/>
              </w:rPr>
              <w:t>Approved Professional Philosophy Statement</w:t>
            </w:r>
          </w:p>
          <w:p w:rsidR="007205D9" w:rsidRPr="007544EA" w:rsidRDefault="007205D9" w:rsidP="007205D9">
            <w:pPr>
              <w:pStyle w:val="ListParagraph"/>
              <w:numPr>
                <w:ilvl w:val="0"/>
                <w:numId w:val="5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544EA">
              <w:rPr>
                <w:rFonts w:asciiTheme="minorHAnsi" w:hAnsiTheme="minorHAnsi"/>
                <w:sz w:val="20"/>
                <w:szCs w:val="20"/>
              </w:rPr>
              <w:t>Clear Criminal Background Check</w:t>
            </w:r>
          </w:p>
          <w:p w:rsidR="007205D9" w:rsidRPr="007544EA" w:rsidRDefault="007205D9" w:rsidP="007205D9">
            <w:pPr>
              <w:pStyle w:val="ListParagraph"/>
              <w:numPr>
                <w:ilvl w:val="0"/>
                <w:numId w:val="5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544EA">
              <w:rPr>
                <w:rFonts w:asciiTheme="minorHAnsi" w:hAnsiTheme="minorHAnsi"/>
                <w:sz w:val="20"/>
                <w:szCs w:val="20"/>
              </w:rPr>
              <w:t xml:space="preserve">Maintain </w:t>
            </w:r>
            <w:r w:rsidRPr="007544EA">
              <w:rPr>
                <w:rFonts w:asciiTheme="minorHAnsi" w:hAnsiTheme="minorHAnsi"/>
                <w:b/>
                <w:sz w:val="20"/>
                <w:szCs w:val="20"/>
              </w:rPr>
              <w:t xml:space="preserve">GPA </w:t>
            </w:r>
            <w:r w:rsidRPr="007544EA">
              <w:rPr>
                <w:rFonts w:asciiTheme="minorHAnsi" w:hAnsiTheme="minorHAnsi"/>
                <w:sz w:val="20"/>
                <w:szCs w:val="20"/>
              </w:rPr>
              <w:t>requirements:</w:t>
            </w:r>
          </w:p>
          <w:p w:rsidR="007205D9" w:rsidRPr="007544EA" w:rsidRDefault="007205D9" w:rsidP="007205D9">
            <w:pPr>
              <w:pStyle w:val="ListParagraph"/>
              <w:numPr>
                <w:ilvl w:val="1"/>
                <w:numId w:val="6"/>
              </w:numPr>
              <w:ind w:left="61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544EA">
              <w:rPr>
                <w:rFonts w:asciiTheme="minorHAnsi" w:hAnsiTheme="minorHAnsi"/>
                <w:sz w:val="20"/>
                <w:szCs w:val="20"/>
              </w:rPr>
              <w:t>Cumulative (all colleges attended): 2.75</w:t>
            </w:r>
          </w:p>
          <w:p w:rsidR="007205D9" w:rsidRDefault="007205D9" w:rsidP="007205D9">
            <w:pPr>
              <w:pStyle w:val="ListParagraph"/>
              <w:numPr>
                <w:ilvl w:val="1"/>
                <w:numId w:val="6"/>
              </w:numPr>
              <w:ind w:left="61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544EA">
              <w:rPr>
                <w:rFonts w:asciiTheme="minorHAnsi" w:hAnsiTheme="minorHAnsi"/>
                <w:sz w:val="20"/>
                <w:szCs w:val="20"/>
              </w:rPr>
              <w:t>Pedagogy/Professional: 3.00</w:t>
            </w:r>
          </w:p>
          <w:p w:rsidR="00BB23B0" w:rsidRPr="007205D9" w:rsidRDefault="007205D9" w:rsidP="007205D9">
            <w:pPr>
              <w:pStyle w:val="ListParagraph"/>
              <w:numPr>
                <w:ilvl w:val="1"/>
                <w:numId w:val="6"/>
              </w:numPr>
              <w:ind w:left="61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205D9">
              <w:rPr>
                <w:rFonts w:asciiTheme="minorHAnsi" w:hAnsiTheme="minorHAnsi"/>
                <w:sz w:val="20"/>
                <w:szCs w:val="20"/>
              </w:rPr>
              <w:t>Content (middle or secondary content areas): 3.00</w:t>
            </w:r>
          </w:p>
        </w:tc>
        <w:tc>
          <w:tcPr>
            <w:tcW w:w="2333" w:type="dxa"/>
          </w:tcPr>
          <w:p w:rsidR="008E7027" w:rsidRPr="008E7027" w:rsidRDefault="008E7027" w:rsidP="008E7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 xml:space="preserve">Allowed to prepare for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Final </w:t>
            </w:r>
            <w:r w:rsidRPr="00480742">
              <w:rPr>
                <w:rFonts w:asciiTheme="minorHAnsi" w:hAnsiTheme="minorHAnsi"/>
                <w:sz w:val="20"/>
                <w:szCs w:val="20"/>
              </w:rPr>
              <w:t>Clinical Experience/</w:t>
            </w:r>
            <w:proofErr w:type="spellStart"/>
            <w:r w:rsidRPr="008E7027">
              <w:rPr>
                <w:rFonts w:asciiTheme="minorHAnsi" w:hAnsiTheme="minorHAnsi"/>
                <w:b/>
                <w:sz w:val="20"/>
                <w:szCs w:val="20"/>
              </w:rPr>
              <w:t>MoPTA</w:t>
            </w:r>
            <w:proofErr w:type="spellEnd"/>
          </w:p>
          <w:p w:rsidR="00022359" w:rsidRPr="007544EA" w:rsidRDefault="00022359" w:rsidP="00DB0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571304" w:rsidRPr="007544EA" w:rsidRDefault="00571304" w:rsidP="00D94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544EA">
              <w:rPr>
                <w:rFonts w:asciiTheme="minorHAnsi" w:hAnsiTheme="minorHAnsi"/>
                <w:sz w:val="20"/>
                <w:szCs w:val="20"/>
              </w:rPr>
              <w:t>Recommended to</w:t>
            </w:r>
            <w:r w:rsidR="005D4580" w:rsidRPr="007544EA">
              <w:rPr>
                <w:rFonts w:asciiTheme="minorHAnsi" w:hAnsiTheme="minorHAnsi"/>
                <w:sz w:val="20"/>
                <w:szCs w:val="20"/>
              </w:rPr>
              <w:t xml:space="preserve"> take Missouri Content</w:t>
            </w:r>
            <w:r w:rsidR="008618FF" w:rsidRPr="007544EA">
              <w:rPr>
                <w:rFonts w:asciiTheme="minorHAnsi" w:hAnsiTheme="minorHAnsi"/>
                <w:sz w:val="20"/>
                <w:szCs w:val="20"/>
              </w:rPr>
              <w:t xml:space="preserve"> Area</w:t>
            </w:r>
            <w:r w:rsidR="005D4580" w:rsidRPr="007544EA">
              <w:rPr>
                <w:rFonts w:asciiTheme="minorHAnsi" w:hAnsiTheme="minorHAnsi"/>
                <w:sz w:val="20"/>
                <w:szCs w:val="20"/>
              </w:rPr>
              <w:t xml:space="preserve"> Assessments</w:t>
            </w:r>
            <w:r w:rsidR="00765DDF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="00765DDF" w:rsidRPr="00765DDF">
              <w:rPr>
                <w:rFonts w:asciiTheme="minorHAnsi" w:hAnsiTheme="minorHAnsi"/>
                <w:b/>
                <w:sz w:val="20"/>
                <w:szCs w:val="20"/>
              </w:rPr>
              <w:t>MoCAs</w:t>
            </w:r>
            <w:proofErr w:type="spellEnd"/>
            <w:r w:rsidR="00765DDF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D94D27" w:rsidTr="00964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tcBorders>
              <w:left w:val="none" w:sz="0" w:space="0" w:color="auto"/>
              <w:right w:val="none" w:sz="0" w:space="0" w:color="auto"/>
            </w:tcBorders>
          </w:tcPr>
          <w:p w:rsidR="00A96435" w:rsidRPr="007544EA" w:rsidRDefault="00BE2195" w:rsidP="00DB0E1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Recommendation </w:t>
            </w:r>
            <w:r w:rsidR="00A96435" w:rsidRPr="007544EA">
              <w:rPr>
                <w:rFonts w:asciiTheme="minorHAnsi" w:hAnsiTheme="minorHAnsi"/>
                <w:sz w:val="20"/>
                <w:szCs w:val="20"/>
              </w:rPr>
              <w:t>to DESE for Teacher Certification</w:t>
            </w:r>
          </w:p>
          <w:p w:rsidR="00A96435" w:rsidRPr="007544EA" w:rsidRDefault="00A96435" w:rsidP="00DB0E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A96435" w:rsidRPr="007544EA" w:rsidRDefault="00A96435" w:rsidP="00DB0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544EA">
              <w:rPr>
                <w:rFonts w:asciiTheme="minorHAnsi" w:hAnsiTheme="minorHAnsi"/>
                <w:sz w:val="20"/>
                <w:szCs w:val="20"/>
              </w:rPr>
              <w:t xml:space="preserve">After graduation </w:t>
            </w:r>
            <w:r w:rsidR="003D2339">
              <w:rPr>
                <w:rFonts w:asciiTheme="minorHAnsi" w:hAnsiTheme="minorHAnsi"/>
                <w:sz w:val="20"/>
                <w:szCs w:val="20"/>
              </w:rPr>
              <w:t xml:space="preserve">and passage of all  required DESE MEGA </w:t>
            </w:r>
            <w:r w:rsidRPr="007544EA">
              <w:rPr>
                <w:rFonts w:asciiTheme="minorHAnsi" w:hAnsiTheme="minorHAnsi"/>
                <w:sz w:val="20"/>
                <w:szCs w:val="20"/>
              </w:rPr>
              <w:t>Assessments</w:t>
            </w:r>
          </w:p>
        </w:tc>
        <w:tc>
          <w:tcPr>
            <w:tcW w:w="7920" w:type="dxa"/>
            <w:tcBorders>
              <w:left w:val="none" w:sz="0" w:space="0" w:color="auto"/>
              <w:right w:val="none" w:sz="0" w:space="0" w:color="auto"/>
            </w:tcBorders>
          </w:tcPr>
          <w:p w:rsidR="007205D9" w:rsidRPr="007544EA" w:rsidRDefault="007205D9" w:rsidP="007205D9">
            <w:pPr>
              <w:pStyle w:val="ListParagraph"/>
              <w:numPr>
                <w:ilvl w:val="0"/>
                <w:numId w:val="5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544EA">
              <w:rPr>
                <w:rFonts w:asciiTheme="minorHAnsi" w:hAnsiTheme="minorHAnsi"/>
                <w:sz w:val="20"/>
                <w:szCs w:val="20"/>
              </w:rPr>
              <w:t>Passing scores on Missouri Standards-Based Performance Teachers Assessment (</w:t>
            </w:r>
            <w:proofErr w:type="spellStart"/>
            <w:r w:rsidRPr="007544EA">
              <w:rPr>
                <w:rFonts w:asciiTheme="minorHAnsi" w:hAnsiTheme="minorHAnsi"/>
                <w:b/>
                <w:sz w:val="20"/>
                <w:szCs w:val="20"/>
              </w:rPr>
              <w:t>MoPTA</w:t>
            </w:r>
            <w:proofErr w:type="spellEnd"/>
            <w:r w:rsidRPr="007544EA">
              <w:rPr>
                <w:rFonts w:asciiTheme="minorHAnsi" w:hAnsiTheme="minorHAnsi"/>
                <w:sz w:val="20"/>
                <w:szCs w:val="20"/>
              </w:rPr>
              <w:t>)Tasks #1, #2, #3, &amp; #4</w:t>
            </w:r>
          </w:p>
          <w:p w:rsidR="007205D9" w:rsidRPr="007544EA" w:rsidRDefault="007205D9" w:rsidP="007205D9">
            <w:pPr>
              <w:pStyle w:val="ListParagraph"/>
              <w:numPr>
                <w:ilvl w:val="0"/>
                <w:numId w:val="5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544EA">
              <w:rPr>
                <w:rFonts w:asciiTheme="minorHAnsi" w:hAnsiTheme="minorHAnsi"/>
                <w:sz w:val="20"/>
                <w:szCs w:val="20"/>
              </w:rPr>
              <w:t>Passing scores on all applicable Missouri Content Assessments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765DDF">
              <w:rPr>
                <w:rFonts w:asciiTheme="minorHAnsi" w:hAnsiTheme="minorHAnsi"/>
                <w:b/>
                <w:sz w:val="20"/>
                <w:szCs w:val="20"/>
              </w:rPr>
              <w:t>MoCAs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7205D9" w:rsidRPr="007544EA" w:rsidRDefault="007205D9" w:rsidP="007205D9">
            <w:pPr>
              <w:pStyle w:val="ListParagraph"/>
              <w:numPr>
                <w:ilvl w:val="0"/>
                <w:numId w:val="5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544EA">
              <w:rPr>
                <w:rFonts w:asciiTheme="minorHAnsi" w:hAnsiTheme="minorHAnsi"/>
                <w:sz w:val="20"/>
                <w:szCs w:val="20"/>
              </w:rPr>
              <w:t xml:space="preserve">Maintain </w:t>
            </w:r>
            <w:r w:rsidRPr="003A68EA">
              <w:rPr>
                <w:rFonts w:asciiTheme="minorHAnsi" w:hAnsiTheme="minorHAnsi"/>
                <w:b/>
                <w:sz w:val="20"/>
                <w:szCs w:val="20"/>
              </w:rPr>
              <w:t>GPA</w:t>
            </w:r>
            <w:r w:rsidRPr="007544EA">
              <w:rPr>
                <w:rFonts w:asciiTheme="minorHAnsi" w:hAnsiTheme="minorHAnsi"/>
                <w:sz w:val="20"/>
                <w:szCs w:val="20"/>
              </w:rPr>
              <w:t xml:space="preserve"> requirements:</w:t>
            </w:r>
          </w:p>
          <w:p w:rsidR="007205D9" w:rsidRPr="007544EA" w:rsidRDefault="007205D9" w:rsidP="007205D9">
            <w:pPr>
              <w:pStyle w:val="ListParagraph"/>
              <w:numPr>
                <w:ilvl w:val="0"/>
                <w:numId w:val="5"/>
              </w:numPr>
              <w:ind w:left="61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544EA">
              <w:rPr>
                <w:rFonts w:asciiTheme="minorHAnsi" w:hAnsiTheme="minorHAnsi"/>
                <w:sz w:val="20"/>
                <w:szCs w:val="20"/>
              </w:rPr>
              <w:t>Cumulative (all colleges attended): 2.75</w:t>
            </w:r>
          </w:p>
          <w:p w:rsidR="007205D9" w:rsidRPr="007544EA" w:rsidRDefault="007205D9" w:rsidP="007205D9">
            <w:pPr>
              <w:pStyle w:val="ListParagraph"/>
              <w:numPr>
                <w:ilvl w:val="0"/>
                <w:numId w:val="5"/>
              </w:numPr>
              <w:ind w:left="61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544EA">
              <w:rPr>
                <w:rFonts w:asciiTheme="minorHAnsi" w:hAnsiTheme="minorHAnsi"/>
                <w:sz w:val="20"/>
                <w:szCs w:val="20"/>
              </w:rPr>
              <w:t>Pedagogy/Professional: 3.00</w:t>
            </w:r>
          </w:p>
          <w:p w:rsidR="007205D9" w:rsidRPr="007544EA" w:rsidRDefault="007205D9" w:rsidP="007205D9">
            <w:pPr>
              <w:pStyle w:val="ListParagraph"/>
              <w:numPr>
                <w:ilvl w:val="0"/>
                <w:numId w:val="5"/>
              </w:numPr>
              <w:ind w:left="61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544EA">
              <w:rPr>
                <w:rFonts w:asciiTheme="minorHAnsi" w:hAnsiTheme="minorHAnsi"/>
                <w:sz w:val="20"/>
                <w:szCs w:val="20"/>
              </w:rPr>
              <w:t>Content (middle or secondary content  areas): 3.00</w:t>
            </w:r>
          </w:p>
          <w:p w:rsidR="00A96435" w:rsidRPr="007205D9" w:rsidRDefault="00A96435" w:rsidP="00720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3" w:type="dxa"/>
            <w:tcBorders>
              <w:left w:val="none" w:sz="0" w:space="0" w:color="auto"/>
              <w:right w:val="none" w:sz="0" w:space="0" w:color="auto"/>
            </w:tcBorders>
          </w:tcPr>
          <w:p w:rsidR="00765DDF" w:rsidRPr="007544EA" w:rsidRDefault="00765DDF" w:rsidP="00DB0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Ready to make an impact on student learning and development!</w:t>
            </w:r>
          </w:p>
        </w:tc>
      </w:tr>
    </w:tbl>
    <w:p w:rsidR="00A96435" w:rsidRDefault="00A96435"/>
    <w:p w:rsidR="007205D9" w:rsidRDefault="007205D9"/>
    <w:p w:rsidR="007205D9" w:rsidRDefault="007205D9"/>
    <w:tbl>
      <w:tblPr>
        <w:tblStyle w:val="Light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7920"/>
        <w:gridCol w:w="2233"/>
      </w:tblGrid>
      <w:tr w:rsidR="00CE0E0C" w:rsidTr="009643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0E0C" w:rsidRDefault="00CE0E0C" w:rsidP="00480742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</w:rPr>
              <w:lastRenderedPageBreak/>
              <w:t>Transfer Student to Fontbonne with or without AAT Degree</w:t>
            </w:r>
          </w:p>
        </w:tc>
      </w:tr>
      <w:tr w:rsidR="00CE0E0C" w:rsidTr="00964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E0E0C" w:rsidRDefault="00CE0E0C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Gate 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E0E0C" w:rsidRDefault="00CE0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Time Frame</w:t>
            </w:r>
          </w:p>
        </w:tc>
        <w:tc>
          <w:tcPr>
            <w:tcW w:w="79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E0E0C" w:rsidRDefault="00CE0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Requirements</w:t>
            </w:r>
          </w:p>
        </w:tc>
        <w:tc>
          <w:tcPr>
            <w:tcW w:w="22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E0E0C" w:rsidRDefault="00CE0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Permissions Granted</w:t>
            </w:r>
          </w:p>
        </w:tc>
      </w:tr>
      <w:tr w:rsidR="00CE0E0C" w:rsidTr="009643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0E0C" w:rsidRPr="00480742" w:rsidRDefault="00CE0E0C">
            <w:pPr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>Major Approval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0E0C" w:rsidRPr="00480742" w:rsidRDefault="00CE0E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>After completing 12 hours at Fontbonne</w:t>
            </w:r>
          </w:p>
        </w:tc>
        <w:tc>
          <w:tcPr>
            <w:tcW w:w="79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643A1" w:rsidRPr="00480742" w:rsidRDefault="009643A1" w:rsidP="009643A1">
            <w:pPr>
              <w:pStyle w:val="ListParagraph"/>
              <w:numPr>
                <w:ilvl w:val="0"/>
                <w:numId w:val="7"/>
              </w:numPr>
              <w:ind w:left="252" w:hanging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>Complete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Missouri Educator Profile</w:t>
            </w:r>
            <w:r w:rsidRPr="004807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Pr="00531307">
              <w:rPr>
                <w:rFonts w:asciiTheme="minorHAnsi" w:hAnsiTheme="minorHAnsi"/>
                <w:b/>
                <w:sz w:val="20"/>
                <w:szCs w:val="20"/>
              </w:rPr>
              <w:t>MEP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  <w:r w:rsidRPr="00480742">
              <w:rPr>
                <w:rFonts w:asciiTheme="minorHAnsi" w:hAnsiTheme="minorHAnsi"/>
                <w:sz w:val="20"/>
                <w:szCs w:val="20"/>
              </w:rPr>
              <w:t xml:space="preserve"> survey a</w:t>
            </w:r>
            <w:r>
              <w:rPr>
                <w:rFonts w:asciiTheme="minorHAnsi" w:hAnsiTheme="minorHAnsi"/>
                <w:sz w:val="20"/>
                <w:szCs w:val="20"/>
              </w:rPr>
              <w:t>s part of AAT degree or complete</w:t>
            </w:r>
            <w:r w:rsidRPr="00480742">
              <w:rPr>
                <w:rFonts w:asciiTheme="minorHAnsi" w:hAnsiTheme="minorHAnsi"/>
                <w:sz w:val="20"/>
                <w:szCs w:val="20"/>
              </w:rPr>
              <w:t xml:space="preserve"> on own</w:t>
            </w:r>
          </w:p>
          <w:p w:rsidR="009643A1" w:rsidRPr="00480742" w:rsidRDefault="009643A1" w:rsidP="009643A1">
            <w:pPr>
              <w:pStyle w:val="ListParagraph"/>
              <w:numPr>
                <w:ilvl w:val="0"/>
                <w:numId w:val="7"/>
              </w:numPr>
              <w:ind w:left="252" w:hanging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>Pass all sections of the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Missouri General Education Assessment</w:t>
            </w:r>
            <w:r w:rsidRPr="004807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 w:rsidRPr="00531307">
              <w:rPr>
                <w:rFonts w:asciiTheme="minorHAnsi" w:hAnsiTheme="minorHAnsi"/>
                <w:b/>
                <w:sz w:val="20"/>
                <w:szCs w:val="20"/>
              </w:rPr>
              <w:t>MoGEA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)</w:t>
            </w:r>
            <w:r w:rsidRPr="00480742">
              <w:rPr>
                <w:rFonts w:asciiTheme="minorHAnsi" w:hAnsiTheme="minorHAnsi"/>
                <w:sz w:val="20"/>
                <w:szCs w:val="20"/>
              </w:rPr>
              <w:t xml:space="preserve"> as part of AAT degree or complete on own</w:t>
            </w:r>
          </w:p>
          <w:p w:rsidR="009643A1" w:rsidRPr="00480742" w:rsidRDefault="009643A1" w:rsidP="009643A1">
            <w:pPr>
              <w:pStyle w:val="ListParagraph"/>
              <w:numPr>
                <w:ilvl w:val="0"/>
                <w:numId w:val="7"/>
              </w:numPr>
              <w:ind w:left="252" w:hanging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>Clear Criminal Background Check</w:t>
            </w:r>
          </w:p>
          <w:p w:rsidR="009643A1" w:rsidRPr="00480742" w:rsidRDefault="009643A1" w:rsidP="009643A1">
            <w:pPr>
              <w:pStyle w:val="ListParagraph"/>
              <w:numPr>
                <w:ilvl w:val="0"/>
                <w:numId w:val="7"/>
              </w:numPr>
              <w:ind w:left="252" w:hanging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 xml:space="preserve">Pass an approved Introduction to Teaching course </w:t>
            </w:r>
            <w:r w:rsidRPr="00480742">
              <w:rPr>
                <w:rFonts w:asciiTheme="minorHAnsi" w:hAnsiTheme="minorHAnsi"/>
                <w:b/>
                <w:sz w:val="20"/>
                <w:szCs w:val="20"/>
              </w:rPr>
              <w:t>OR</w:t>
            </w:r>
            <w:r w:rsidRPr="00480742">
              <w:rPr>
                <w:rFonts w:asciiTheme="minorHAnsi" w:hAnsiTheme="minorHAnsi"/>
                <w:sz w:val="20"/>
                <w:szCs w:val="20"/>
              </w:rPr>
              <w:t xml:space="preserve"> pass EDU 269 or DEA 200 with a grade of C or better</w:t>
            </w:r>
          </w:p>
          <w:p w:rsidR="009643A1" w:rsidRPr="00480742" w:rsidRDefault="009643A1" w:rsidP="009643A1">
            <w:pPr>
              <w:pStyle w:val="ListParagraph"/>
              <w:numPr>
                <w:ilvl w:val="0"/>
                <w:numId w:val="7"/>
              </w:numPr>
              <w:ind w:left="252" w:hanging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>Take EDU 301 if transferred with completed AAT degree</w:t>
            </w:r>
          </w:p>
          <w:p w:rsidR="009643A1" w:rsidRPr="00480742" w:rsidRDefault="009643A1" w:rsidP="009643A1">
            <w:pPr>
              <w:pStyle w:val="ListParagraph"/>
              <w:numPr>
                <w:ilvl w:val="0"/>
                <w:numId w:val="7"/>
              </w:numPr>
              <w:ind w:left="252" w:hanging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 xml:space="preserve">Meet </w:t>
            </w:r>
            <w:r w:rsidRPr="00531307">
              <w:rPr>
                <w:rFonts w:asciiTheme="minorHAnsi" w:hAnsiTheme="minorHAnsi"/>
                <w:b/>
                <w:sz w:val="20"/>
                <w:szCs w:val="20"/>
              </w:rPr>
              <w:t>GPA</w:t>
            </w:r>
            <w:r w:rsidRPr="00480742">
              <w:rPr>
                <w:rFonts w:asciiTheme="minorHAnsi" w:hAnsiTheme="minorHAnsi"/>
                <w:sz w:val="20"/>
                <w:szCs w:val="20"/>
              </w:rPr>
              <w:t xml:space="preserve"> requirements:</w:t>
            </w:r>
          </w:p>
          <w:p w:rsidR="009643A1" w:rsidRPr="00480742" w:rsidRDefault="009643A1" w:rsidP="009643A1">
            <w:pPr>
              <w:pStyle w:val="ListParagraph"/>
              <w:numPr>
                <w:ilvl w:val="1"/>
                <w:numId w:val="8"/>
              </w:numPr>
              <w:ind w:left="61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>Cumulative (all colleges attended): 2.75</w:t>
            </w:r>
          </w:p>
          <w:p w:rsidR="009643A1" w:rsidRDefault="009643A1" w:rsidP="009643A1">
            <w:pPr>
              <w:pStyle w:val="ListParagraph"/>
              <w:numPr>
                <w:ilvl w:val="1"/>
                <w:numId w:val="8"/>
              </w:numPr>
              <w:ind w:left="61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>Pedagogy/Professional: 3.00</w:t>
            </w:r>
          </w:p>
          <w:p w:rsidR="00CE0E0C" w:rsidRPr="009643A1" w:rsidRDefault="009643A1" w:rsidP="009643A1">
            <w:pPr>
              <w:pStyle w:val="ListParagraph"/>
              <w:numPr>
                <w:ilvl w:val="1"/>
                <w:numId w:val="8"/>
              </w:numPr>
              <w:ind w:left="61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643A1">
              <w:rPr>
                <w:rFonts w:asciiTheme="minorHAnsi" w:hAnsiTheme="minorHAnsi"/>
                <w:sz w:val="20"/>
                <w:szCs w:val="20"/>
              </w:rPr>
              <w:t>Content (middle or secondary content areas): 3.00</w:t>
            </w:r>
          </w:p>
        </w:tc>
        <w:tc>
          <w:tcPr>
            <w:tcW w:w="22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0E0C" w:rsidRPr="00480742" w:rsidRDefault="00CE0E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>Allowed to take Professional Education Courses where an Introduction to Classroom Teaching course is a pre-requisite</w:t>
            </w:r>
          </w:p>
        </w:tc>
      </w:tr>
      <w:tr w:rsidR="00CE0E0C" w:rsidTr="00964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0E0C" w:rsidRPr="00480742" w:rsidRDefault="00CE0E0C">
            <w:pPr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>Admission to Teacher Certification Program</w:t>
            </w:r>
          </w:p>
          <w:p w:rsidR="00CE0E0C" w:rsidRPr="00480742" w:rsidRDefault="00CE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0E0C" w:rsidRPr="00480742" w:rsidRDefault="00CE0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>After completing 2 semesters at Fontbonne</w:t>
            </w:r>
          </w:p>
        </w:tc>
        <w:tc>
          <w:tcPr>
            <w:tcW w:w="79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43A1" w:rsidRPr="00480742" w:rsidRDefault="009643A1" w:rsidP="009643A1">
            <w:pPr>
              <w:pStyle w:val="ListParagraph"/>
              <w:numPr>
                <w:ilvl w:val="0"/>
                <w:numId w:val="9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>Major Approval</w:t>
            </w:r>
          </w:p>
          <w:p w:rsidR="009643A1" w:rsidRPr="00480742" w:rsidRDefault="009643A1" w:rsidP="009643A1">
            <w:pPr>
              <w:pStyle w:val="ListParagraph"/>
              <w:numPr>
                <w:ilvl w:val="0"/>
                <w:numId w:val="9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>Clear Criminal Background Check</w:t>
            </w:r>
          </w:p>
          <w:p w:rsidR="009643A1" w:rsidRPr="00480742" w:rsidRDefault="009643A1" w:rsidP="009643A1">
            <w:pPr>
              <w:pStyle w:val="ListParagraph"/>
              <w:numPr>
                <w:ilvl w:val="0"/>
                <w:numId w:val="9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 xml:space="preserve">Maintain </w:t>
            </w:r>
            <w:r w:rsidRPr="00EA776A">
              <w:rPr>
                <w:rFonts w:asciiTheme="minorHAnsi" w:hAnsiTheme="minorHAnsi"/>
                <w:b/>
                <w:sz w:val="20"/>
                <w:szCs w:val="20"/>
              </w:rPr>
              <w:t>GPA</w:t>
            </w:r>
            <w:r w:rsidRPr="00480742">
              <w:rPr>
                <w:rFonts w:asciiTheme="minorHAnsi" w:hAnsiTheme="minorHAnsi"/>
                <w:sz w:val="20"/>
                <w:szCs w:val="20"/>
              </w:rPr>
              <w:t xml:space="preserve"> requirements:</w:t>
            </w:r>
          </w:p>
          <w:p w:rsidR="009643A1" w:rsidRPr="00480742" w:rsidRDefault="009643A1" w:rsidP="009643A1">
            <w:pPr>
              <w:pStyle w:val="ListParagraph"/>
              <w:numPr>
                <w:ilvl w:val="1"/>
                <w:numId w:val="10"/>
              </w:numPr>
              <w:ind w:left="61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>Cumulative (all colleges attended): 2.75</w:t>
            </w:r>
          </w:p>
          <w:p w:rsidR="009643A1" w:rsidRDefault="009643A1" w:rsidP="009643A1">
            <w:pPr>
              <w:pStyle w:val="ListParagraph"/>
              <w:numPr>
                <w:ilvl w:val="1"/>
                <w:numId w:val="10"/>
              </w:numPr>
              <w:ind w:left="61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>Pedagogy/Professional: 3.00</w:t>
            </w:r>
          </w:p>
          <w:p w:rsidR="00CE0E0C" w:rsidRPr="009643A1" w:rsidRDefault="009643A1" w:rsidP="009643A1">
            <w:pPr>
              <w:pStyle w:val="ListParagraph"/>
              <w:numPr>
                <w:ilvl w:val="1"/>
                <w:numId w:val="10"/>
              </w:numPr>
              <w:ind w:left="61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643A1">
              <w:rPr>
                <w:rFonts w:asciiTheme="minorHAnsi" w:hAnsiTheme="minorHAnsi"/>
                <w:sz w:val="20"/>
                <w:szCs w:val="20"/>
              </w:rPr>
              <w:t>Content (middle or secondary content areas): 3.00</w:t>
            </w:r>
          </w:p>
        </w:tc>
        <w:tc>
          <w:tcPr>
            <w:tcW w:w="22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0E0C" w:rsidRPr="00480742" w:rsidRDefault="00CE0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>Allowed to take final Professional Education Courses</w:t>
            </w:r>
            <w:r w:rsidR="00EA776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E0E0C" w:rsidRPr="00480742" w:rsidRDefault="00CE0E0C" w:rsidP="0053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>Allowed to take Mi</w:t>
            </w:r>
            <w:r w:rsidR="00531307">
              <w:rPr>
                <w:rFonts w:asciiTheme="minorHAnsi" w:hAnsiTheme="minorHAnsi"/>
                <w:sz w:val="20"/>
                <w:szCs w:val="20"/>
              </w:rPr>
              <w:t>ssouri Content Area Assessments (</w:t>
            </w:r>
            <w:proofErr w:type="spellStart"/>
            <w:r w:rsidR="00531307" w:rsidRPr="00531307">
              <w:rPr>
                <w:rFonts w:asciiTheme="minorHAnsi" w:hAnsiTheme="minorHAnsi"/>
                <w:b/>
                <w:sz w:val="20"/>
                <w:szCs w:val="20"/>
              </w:rPr>
              <w:t>MoCAs</w:t>
            </w:r>
            <w:proofErr w:type="spellEnd"/>
            <w:r w:rsidR="00531307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CE0E0C" w:rsidTr="009643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0E0C" w:rsidRPr="00480742" w:rsidRDefault="00CE0E0C">
            <w:pPr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>Final Clinical Experience</w:t>
            </w:r>
          </w:p>
          <w:p w:rsidR="00CE0E0C" w:rsidRPr="00480742" w:rsidRDefault="00CE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0E0C" w:rsidRPr="00480742" w:rsidRDefault="00CE0E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>Senior year</w:t>
            </w:r>
          </w:p>
        </w:tc>
        <w:tc>
          <w:tcPr>
            <w:tcW w:w="79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43A1" w:rsidRPr="00480742" w:rsidRDefault="009643A1" w:rsidP="009643A1">
            <w:pPr>
              <w:pStyle w:val="ListParagraph"/>
              <w:numPr>
                <w:ilvl w:val="0"/>
                <w:numId w:val="11"/>
              </w:numPr>
              <w:ind w:left="252" w:hanging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>Admission to Teacher Certification Program</w:t>
            </w:r>
          </w:p>
          <w:p w:rsidR="009643A1" w:rsidRPr="00480742" w:rsidRDefault="009643A1" w:rsidP="009643A1">
            <w:pPr>
              <w:pStyle w:val="ListParagraph"/>
              <w:numPr>
                <w:ilvl w:val="0"/>
                <w:numId w:val="11"/>
              </w:numPr>
              <w:ind w:left="252" w:hanging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>Approved Professional Philosophy Statement</w:t>
            </w:r>
          </w:p>
          <w:p w:rsidR="009643A1" w:rsidRPr="00480742" w:rsidRDefault="009643A1" w:rsidP="009643A1">
            <w:pPr>
              <w:pStyle w:val="ListParagraph"/>
              <w:numPr>
                <w:ilvl w:val="0"/>
                <w:numId w:val="11"/>
              </w:numPr>
              <w:ind w:left="252" w:hanging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>Clear Criminal Background Check</w:t>
            </w:r>
          </w:p>
          <w:p w:rsidR="009643A1" w:rsidRPr="00480742" w:rsidRDefault="009643A1" w:rsidP="009643A1">
            <w:pPr>
              <w:pStyle w:val="ListParagraph"/>
              <w:numPr>
                <w:ilvl w:val="0"/>
                <w:numId w:val="11"/>
              </w:numPr>
              <w:ind w:left="252" w:hanging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 xml:space="preserve">Maintain </w:t>
            </w:r>
            <w:r w:rsidRPr="00EA776A">
              <w:rPr>
                <w:rFonts w:asciiTheme="minorHAnsi" w:hAnsiTheme="minorHAnsi"/>
                <w:b/>
                <w:sz w:val="20"/>
                <w:szCs w:val="20"/>
              </w:rPr>
              <w:t>GPA</w:t>
            </w:r>
            <w:r w:rsidRPr="00480742">
              <w:rPr>
                <w:rFonts w:asciiTheme="minorHAnsi" w:hAnsiTheme="minorHAnsi"/>
                <w:sz w:val="20"/>
                <w:szCs w:val="20"/>
              </w:rPr>
              <w:t xml:space="preserve"> requirements:</w:t>
            </w:r>
          </w:p>
          <w:p w:rsidR="009643A1" w:rsidRPr="00480742" w:rsidRDefault="009643A1" w:rsidP="009643A1">
            <w:pPr>
              <w:pStyle w:val="ListParagraph"/>
              <w:numPr>
                <w:ilvl w:val="1"/>
                <w:numId w:val="12"/>
              </w:numPr>
              <w:ind w:left="61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>Cumulative (all colleges attended): 2.75</w:t>
            </w:r>
          </w:p>
          <w:p w:rsidR="009643A1" w:rsidRDefault="009643A1" w:rsidP="009643A1">
            <w:pPr>
              <w:pStyle w:val="ListParagraph"/>
              <w:numPr>
                <w:ilvl w:val="1"/>
                <w:numId w:val="12"/>
              </w:numPr>
              <w:ind w:left="61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>Pedagogy/Professional: 3.00</w:t>
            </w:r>
          </w:p>
          <w:p w:rsidR="00CE0E0C" w:rsidRPr="009643A1" w:rsidRDefault="009643A1" w:rsidP="009643A1">
            <w:pPr>
              <w:pStyle w:val="ListParagraph"/>
              <w:numPr>
                <w:ilvl w:val="1"/>
                <w:numId w:val="12"/>
              </w:numPr>
              <w:ind w:left="61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643A1">
              <w:rPr>
                <w:rFonts w:asciiTheme="minorHAnsi" w:hAnsiTheme="minorHAnsi"/>
                <w:sz w:val="20"/>
                <w:szCs w:val="20"/>
              </w:rPr>
              <w:t>Content (middle or secondary content areas): 3.00</w:t>
            </w:r>
          </w:p>
        </w:tc>
        <w:tc>
          <w:tcPr>
            <w:tcW w:w="22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0E0C" w:rsidRPr="008E7027" w:rsidRDefault="00CE0E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 xml:space="preserve">Allowed to prepare for </w:t>
            </w:r>
            <w:r w:rsidR="008E7027">
              <w:rPr>
                <w:rFonts w:asciiTheme="minorHAnsi" w:hAnsiTheme="minorHAnsi"/>
                <w:sz w:val="20"/>
                <w:szCs w:val="20"/>
              </w:rPr>
              <w:t xml:space="preserve">Final </w:t>
            </w:r>
            <w:r w:rsidRPr="00480742">
              <w:rPr>
                <w:rFonts w:asciiTheme="minorHAnsi" w:hAnsiTheme="minorHAnsi"/>
                <w:sz w:val="20"/>
                <w:szCs w:val="20"/>
              </w:rPr>
              <w:t>Clinical Experience/</w:t>
            </w:r>
            <w:proofErr w:type="spellStart"/>
            <w:r w:rsidRPr="008E7027">
              <w:rPr>
                <w:rFonts w:asciiTheme="minorHAnsi" w:hAnsiTheme="minorHAnsi"/>
                <w:b/>
                <w:sz w:val="20"/>
                <w:szCs w:val="20"/>
              </w:rPr>
              <w:t>MoPTA</w:t>
            </w:r>
            <w:proofErr w:type="spellEnd"/>
          </w:p>
          <w:p w:rsidR="00CE0E0C" w:rsidRPr="00480742" w:rsidRDefault="00CE0E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CE0E0C" w:rsidRPr="00480742" w:rsidRDefault="00CE0E0C" w:rsidP="00EA77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 xml:space="preserve">Recommended to take Missouri Content Area Assessments </w:t>
            </w:r>
            <w:r w:rsidR="00EA776A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 w:rsidR="00EA776A" w:rsidRPr="00EA776A">
              <w:rPr>
                <w:rFonts w:asciiTheme="minorHAnsi" w:hAnsiTheme="minorHAnsi"/>
                <w:b/>
                <w:sz w:val="20"/>
                <w:szCs w:val="20"/>
              </w:rPr>
              <w:t>MoCAs</w:t>
            </w:r>
            <w:proofErr w:type="spellEnd"/>
            <w:r w:rsidR="00EA776A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531307" w:rsidTr="00964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1307" w:rsidRPr="007544EA" w:rsidRDefault="00531307" w:rsidP="0053130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Recommendation </w:t>
            </w:r>
            <w:r w:rsidRPr="007544EA">
              <w:rPr>
                <w:rFonts w:asciiTheme="minorHAnsi" w:hAnsiTheme="minorHAnsi"/>
                <w:sz w:val="20"/>
                <w:szCs w:val="20"/>
              </w:rPr>
              <w:t>to DESE for Teacher Certification</w:t>
            </w:r>
          </w:p>
          <w:p w:rsidR="00531307" w:rsidRPr="00480742" w:rsidRDefault="0053130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1307" w:rsidRPr="00480742" w:rsidRDefault="0053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544EA">
              <w:rPr>
                <w:rFonts w:asciiTheme="minorHAnsi" w:hAnsiTheme="minorHAnsi"/>
                <w:sz w:val="20"/>
                <w:szCs w:val="20"/>
              </w:rPr>
              <w:t xml:space="preserve">After graduation </w:t>
            </w:r>
            <w:r w:rsidR="003D2339">
              <w:rPr>
                <w:rFonts w:asciiTheme="minorHAnsi" w:hAnsiTheme="minorHAnsi"/>
                <w:sz w:val="20"/>
                <w:szCs w:val="20"/>
              </w:rPr>
              <w:t>and passage of all  required DESE MEGA Assessments</w:t>
            </w:r>
          </w:p>
        </w:tc>
        <w:tc>
          <w:tcPr>
            <w:tcW w:w="79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776A" w:rsidRPr="007544EA" w:rsidRDefault="00EA776A" w:rsidP="00EA776A">
            <w:pPr>
              <w:pStyle w:val="ListParagraph"/>
              <w:numPr>
                <w:ilvl w:val="0"/>
                <w:numId w:val="5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544EA">
              <w:rPr>
                <w:rFonts w:asciiTheme="minorHAnsi" w:hAnsiTheme="minorHAnsi"/>
                <w:sz w:val="20"/>
                <w:szCs w:val="20"/>
              </w:rPr>
              <w:t>Passing scores on Missouri Standards-Based Performance Teachers Assessment (</w:t>
            </w:r>
            <w:proofErr w:type="spellStart"/>
            <w:r w:rsidRPr="007544EA">
              <w:rPr>
                <w:rFonts w:asciiTheme="minorHAnsi" w:hAnsiTheme="minorHAnsi"/>
                <w:b/>
                <w:sz w:val="20"/>
                <w:szCs w:val="20"/>
              </w:rPr>
              <w:t>MoPTA</w:t>
            </w:r>
            <w:proofErr w:type="spellEnd"/>
            <w:r w:rsidRPr="007544EA">
              <w:rPr>
                <w:rFonts w:asciiTheme="minorHAnsi" w:hAnsiTheme="minorHAnsi"/>
                <w:sz w:val="20"/>
                <w:szCs w:val="20"/>
              </w:rPr>
              <w:t>)Tasks #1, #2, #3, &amp; #4</w:t>
            </w:r>
          </w:p>
          <w:p w:rsidR="00EA776A" w:rsidRPr="007544EA" w:rsidRDefault="00EA776A" w:rsidP="00EA776A">
            <w:pPr>
              <w:pStyle w:val="ListParagraph"/>
              <w:numPr>
                <w:ilvl w:val="0"/>
                <w:numId w:val="5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544EA">
              <w:rPr>
                <w:rFonts w:asciiTheme="minorHAnsi" w:hAnsiTheme="minorHAnsi"/>
                <w:sz w:val="20"/>
                <w:szCs w:val="20"/>
              </w:rPr>
              <w:t>Passing scores on all applicable Missouri Content Assessments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765DDF">
              <w:rPr>
                <w:rFonts w:asciiTheme="minorHAnsi" w:hAnsiTheme="minorHAnsi"/>
                <w:b/>
                <w:sz w:val="20"/>
                <w:szCs w:val="20"/>
              </w:rPr>
              <w:t>MoCAs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EA776A" w:rsidRPr="007544EA" w:rsidRDefault="00EA776A" w:rsidP="00EA776A">
            <w:pPr>
              <w:pStyle w:val="ListParagraph"/>
              <w:numPr>
                <w:ilvl w:val="0"/>
                <w:numId w:val="5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544EA">
              <w:rPr>
                <w:rFonts w:asciiTheme="minorHAnsi" w:hAnsiTheme="minorHAnsi"/>
                <w:sz w:val="20"/>
                <w:szCs w:val="20"/>
              </w:rPr>
              <w:t xml:space="preserve">Maintain </w:t>
            </w:r>
            <w:r w:rsidRPr="003A68EA">
              <w:rPr>
                <w:rFonts w:asciiTheme="minorHAnsi" w:hAnsiTheme="minorHAnsi"/>
                <w:b/>
                <w:sz w:val="20"/>
                <w:szCs w:val="20"/>
              </w:rPr>
              <w:t>GPA</w:t>
            </w:r>
            <w:r w:rsidRPr="007544EA">
              <w:rPr>
                <w:rFonts w:asciiTheme="minorHAnsi" w:hAnsiTheme="minorHAnsi"/>
                <w:sz w:val="20"/>
                <w:szCs w:val="20"/>
              </w:rPr>
              <w:t xml:space="preserve"> requirements:</w:t>
            </w:r>
          </w:p>
          <w:p w:rsidR="00EA776A" w:rsidRPr="007544EA" w:rsidRDefault="00EA776A" w:rsidP="00EA776A">
            <w:pPr>
              <w:pStyle w:val="ListParagraph"/>
              <w:numPr>
                <w:ilvl w:val="0"/>
                <w:numId w:val="5"/>
              </w:numPr>
              <w:ind w:left="61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544EA">
              <w:rPr>
                <w:rFonts w:asciiTheme="minorHAnsi" w:hAnsiTheme="minorHAnsi"/>
                <w:sz w:val="20"/>
                <w:szCs w:val="20"/>
              </w:rPr>
              <w:t>Cumulative (all colleges attended): 2.75</w:t>
            </w:r>
          </w:p>
          <w:p w:rsidR="00EA776A" w:rsidRPr="007544EA" w:rsidRDefault="00EA776A" w:rsidP="00EA776A">
            <w:pPr>
              <w:pStyle w:val="ListParagraph"/>
              <w:numPr>
                <w:ilvl w:val="0"/>
                <w:numId w:val="5"/>
              </w:numPr>
              <w:ind w:left="61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544EA">
              <w:rPr>
                <w:rFonts w:asciiTheme="minorHAnsi" w:hAnsiTheme="minorHAnsi"/>
                <w:sz w:val="20"/>
                <w:szCs w:val="20"/>
              </w:rPr>
              <w:t>Pedagogy/Professional: 3.00</w:t>
            </w:r>
          </w:p>
          <w:p w:rsidR="00531307" w:rsidRPr="003D2339" w:rsidRDefault="00EA776A" w:rsidP="00EA776A">
            <w:pPr>
              <w:pStyle w:val="ListParagraph"/>
              <w:numPr>
                <w:ilvl w:val="0"/>
                <w:numId w:val="5"/>
              </w:numPr>
              <w:ind w:left="61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544EA">
              <w:rPr>
                <w:rFonts w:asciiTheme="minorHAnsi" w:hAnsiTheme="minorHAnsi"/>
                <w:sz w:val="20"/>
                <w:szCs w:val="20"/>
              </w:rPr>
              <w:t>Content (middle or secondary content  areas): 3.00</w:t>
            </w:r>
          </w:p>
        </w:tc>
        <w:tc>
          <w:tcPr>
            <w:tcW w:w="22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1307" w:rsidRPr="00480742" w:rsidRDefault="00EA7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Ready to make an impact on student learning and development!</w:t>
            </w:r>
          </w:p>
        </w:tc>
      </w:tr>
    </w:tbl>
    <w:p w:rsidR="00CE0E0C" w:rsidRDefault="00CE0E0C" w:rsidP="00CE0E0C">
      <w:pPr>
        <w:tabs>
          <w:tab w:val="left" w:pos="4610"/>
        </w:tabs>
      </w:pPr>
    </w:p>
    <w:p w:rsidR="00480742" w:rsidRDefault="00480742" w:rsidP="00CE0E0C">
      <w:pPr>
        <w:tabs>
          <w:tab w:val="left" w:pos="4610"/>
        </w:tabs>
      </w:pPr>
    </w:p>
    <w:tbl>
      <w:tblPr>
        <w:tblStyle w:val="LightShading"/>
        <w:tblW w:w="129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1440"/>
        <w:gridCol w:w="7920"/>
        <w:gridCol w:w="2340"/>
      </w:tblGrid>
      <w:tr w:rsidR="00CE0E0C" w:rsidTr="009643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5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0E0C" w:rsidRPr="00063738" w:rsidRDefault="008E7027" w:rsidP="00063738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</w:rPr>
              <w:t xml:space="preserve">Paraprofessional </w:t>
            </w:r>
            <w:bookmarkStart w:id="0" w:name="_GoBack"/>
            <w:bookmarkEnd w:id="0"/>
            <w:r w:rsidR="00CE0E0C">
              <w:rPr>
                <w:rFonts w:asciiTheme="minorHAnsi" w:hAnsiTheme="minorHAnsi"/>
              </w:rPr>
              <w:t>Pathways Student</w:t>
            </w:r>
          </w:p>
        </w:tc>
      </w:tr>
      <w:tr w:rsidR="00CE0E0C" w:rsidTr="00964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E0E0C" w:rsidRDefault="00CE0E0C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Gate 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CE0E0C" w:rsidRDefault="00CE0E0C" w:rsidP="000637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Time Frame</w:t>
            </w:r>
          </w:p>
        </w:tc>
        <w:tc>
          <w:tcPr>
            <w:tcW w:w="792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E0E0C" w:rsidRDefault="00CE0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Requirements</w:t>
            </w:r>
          </w:p>
        </w:tc>
        <w:tc>
          <w:tcPr>
            <w:tcW w:w="234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E0E0C" w:rsidRDefault="00CE0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Permissions Granted</w:t>
            </w:r>
          </w:p>
        </w:tc>
      </w:tr>
      <w:tr w:rsidR="00CE0E0C" w:rsidTr="00964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CE0E0C" w:rsidRPr="00480742" w:rsidRDefault="00CE0E0C">
            <w:pPr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>Major Approval</w:t>
            </w:r>
          </w:p>
        </w:tc>
        <w:tc>
          <w:tcPr>
            <w:tcW w:w="1440" w:type="dxa"/>
          </w:tcPr>
          <w:p w:rsidR="00CE0E0C" w:rsidRPr="00480742" w:rsidRDefault="00CE0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>By end of sophomore year or after completing 45-60 hours</w:t>
            </w:r>
          </w:p>
          <w:p w:rsidR="00CE0E0C" w:rsidRPr="00480742" w:rsidRDefault="00CE0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20" w:type="dxa"/>
            <w:hideMark/>
          </w:tcPr>
          <w:p w:rsidR="007205D9" w:rsidRPr="00480742" w:rsidRDefault="007205D9" w:rsidP="007205D9">
            <w:pPr>
              <w:pStyle w:val="ListParagraph"/>
              <w:numPr>
                <w:ilvl w:val="0"/>
                <w:numId w:val="13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>Complete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Missouri Educator Profile</w:t>
            </w:r>
            <w:r w:rsidRPr="004807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Pr="007205D9">
              <w:rPr>
                <w:rFonts w:asciiTheme="minorHAnsi" w:hAnsiTheme="minorHAnsi"/>
                <w:b/>
                <w:sz w:val="20"/>
                <w:szCs w:val="20"/>
              </w:rPr>
              <w:t>MEP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  <w:r w:rsidRPr="00480742">
              <w:rPr>
                <w:rFonts w:asciiTheme="minorHAnsi" w:hAnsiTheme="minorHAnsi"/>
                <w:sz w:val="20"/>
                <w:szCs w:val="20"/>
              </w:rPr>
              <w:t xml:space="preserve"> survey in EDU 266</w:t>
            </w:r>
          </w:p>
          <w:p w:rsidR="007205D9" w:rsidRPr="00480742" w:rsidRDefault="007205D9" w:rsidP="007205D9">
            <w:pPr>
              <w:pStyle w:val="ListParagraph"/>
              <w:numPr>
                <w:ilvl w:val="0"/>
                <w:numId w:val="13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>Take all sections of the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Missouri General Education Assessment</w:t>
            </w:r>
            <w:r w:rsidRPr="004807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 w:rsidRPr="007205D9">
              <w:rPr>
                <w:rFonts w:asciiTheme="minorHAnsi" w:hAnsiTheme="minorHAnsi"/>
                <w:b/>
                <w:sz w:val="20"/>
                <w:szCs w:val="20"/>
              </w:rPr>
              <w:t>MoGEA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7205D9" w:rsidRPr="00480742" w:rsidRDefault="007205D9" w:rsidP="007205D9">
            <w:pPr>
              <w:pStyle w:val="ListParagraph"/>
              <w:numPr>
                <w:ilvl w:val="0"/>
                <w:numId w:val="13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>Clear Criminal Background Check if not currently employed by a school district</w:t>
            </w:r>
          </w:p>
          <w:p w:rsidR="007205D9" w:rsidRPr="00480742" w:rsidRDefault="007205D9" w:rsidP="007205D9">
            <w:pPr>
              <w:pStyle w:val="ListParagraph"/>
              <w:numPr>
                <w:ilvl w:val="0"/>
                <w:numId w:val="13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>Pass EDU 266 or Introduction to Teaching course equivalent with a grade of C or better</w:t>
            </w:r>
          </w:p>
          <w:p w:rsidR="007205D9" w:rsidRPr="00480742" w:rsidRDefault="007205D9" w:rsidP="007205D9">
            <w:pPr>
              <w:pStyle w:val="ListParagraph"/>
              <w:numPr>
                <w:ilvl w:val="0"/>
                <w:numId w:val="13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 xml:space="preserve">Meet </w:t>
            </w:r>
            <w:r w:rsidRPr="007205D9">
              <w:rPr>
                <w:rFonts w:asciiTheme="minorHAnsi" w:hAnsiTheme="minorHAnsi"/>
                <w:b/>
                <w:sz w:val="20"/>
                <w:szCs w:val="20"/>
              </w:rPr>
              <w:t>GPA</w:t>
            </w:r>
            <w:r w:rsidRPr="00480742">
              <w:rPr>
                <w:rFonts w:asciiTheme="minorHAnsi" w:hAnsiTheme="minorHAnsi"/>
                <w:sz w:val="20"/>
                <w:szCs w:val="20"/>
              </w:rPr>
              <w:t xml:space="preserve"> requirements:</w:t>
            </w:r>
          </w:p>
          <w:p w:rsidR="007205D9" w:rsidRPr="00480742" w:rsidRDefault="007205D9" w:rsidP="007205D9">
            <w:pPr>
              <w:pStyle w:val="ListParagraph"/>
              <w:numPr>
                <w:ilvl w:val="1"/>
                <w:numId w:val="14"/>
              </w:numPr>
              <w:ind w:left="61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>Cumulative (all colleges attended): 2.75</w:t>
            </w:r>
          </w:p>
          <w:p w:rsidR="007205D9" w:rsidRDefault="007205D9" w:rsidP="007205D9">
            <w:pPr>
              <w:pStyle w:val="ListParagraph"/>
              <w:numPr>
                <w:ilvl w:val="1"/>
                <w:numId w:val="14"/>
              </w:numPr>
              <w:ind w:left="61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>Pedagogy/Professional: 3.00</w:t>
            </w:r>
          </w:p>
          <w:p w:rsidR="00CE0E0C" w:rsidRPr="007205D9" w:rsidRDefault="007205D9" w:rsidP="007205D9">
            <w:pPr>
              <w:pStyle w:val="ListParagraph"/>
              <w:numPr>
                <w:ilvl w:val="1"/>
                <w:numId w:val="14"/>
              </w:numPr>
              <w:ind w:left="61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205D9">
              <w:rPr>
                <w:rFonts w:asciiTheme="minorHAnsi" w:hAnsiTheme="minorHAnsi"/>
                <w:sz w:val="20"/>
                <w:szCs w:val="20"/>
              </w:rPr>
              <w:t>Content (middle or secondary content areas): 3.00</w:t>
            </w:r>
          </w:p>
        </w:tc>
        <w:tc>
          <w:tcPr>
            <w:tcW w:w="2340" w:type="dxa"/>
          </w:tcPr>
          <w:p w:rsidR="00CE0E0C" w:rsidRPr="00480742" w:rsidRDefault="00CE0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>Allowed to take Professional Education Courses where an Introduction to Classroom Teaching course is a pre-requisite</w:t>
            </w:r>
          </w:p>
        </w:tc>
      </w:tr>
      <w:tr w:rsidR="00CE0E0C" w:rsidTr="00964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left w:val="none" w:sz="0" w:space="0" w:color="auto"/>
              <w:right w:val="none" w:sz="0" w:space="0" w:color="auto"/>
            </w:tcBorders>
          </w:tcPr>
          <w:p w:rsidR="00CE0E0C" w:rsidRPr="00480742" w:rsidRDefault="00CE0E0C">
            <w:pPr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>Admission to Teacher Certification Program</w:t>
            </w:r>
          </w:p>
          <w:p w:rsidR="00CE0E0C" w:rsidRPr="00480742" w:rsidRDefault="00CE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CE0E0C" w:rsidRPr="00480742" w:rsidRDefault="00CE0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>During Junior Year</w:t>
            </w:r>
          </w:p>
        </w:tc>
        <w:tc>
          <w:tcPr>
            <w:tcW w:w="7920" w:type="dxa"/>
            <w:tcBorders>
              <w:left w:val="none" w:sz="0" w:space="0" w:color="auto"/>
              <w:right w:val="none" w:sz="0" w:space="0" w:color="auto"/>
            </w:tcBorders>
          </w:tcPr>
          <w:p w:rsidR="00CE0E0C" w:rsidRPr="00480742" w:rsidRDefault="00CE0E0C" w:rsidP="00CE0E0C">
            <w:pPr>
              <w:pStyle w:val="ListParagraph"/>
              <w:numPr>
                <w:ilvl w:val="0"/>
                <w:numId w:val="15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>Major Approval</w:t>
            </w:r>
          </w:p>
          <w:p w:rsidR="00CE0E0C" w:rsidRPr="00480742" w:rsidRDefault="00CE0E0C" w:rsidP="00CE0E0C">
            <w:pPr>
              <w:pStyle w:val="ListParagraph"/>
              <w:numPr>
                <w:ilvl w:val="0"/>
                <w:numId w:val="15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>Clear Criminal Background Check</w:t>
            </w:r>
          </w:p>
          <w:p w:rsidR="00CE0E0C" w:rsidRPr="00480742" w:rsidRDefault="00CE0E0C" w:rsidP="00CE0E0C">
            <w:pPr>
              <w:pStyle w:val="ListParagraph"/>
              <w:numPr>
                <w:ilvl w:val="0"/>
                <w:numId w:val="15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 xml:space="preserve">Maintain </w:t>
            </w:r>
            <w:r w:rsidRPr="007205D9">
              <w:rPr>
                <w:rFonts w:asciiTheme="minorHAnsi" w:hAnsiTheme="minorHAnsi"/>
                <w:b/>
                <w:sz w:val="20"/>
                <w:szCs w:val="20"/>
              </w:rPr>
              <w:t>GPA</w:t>
            </w:r>
            <w:r w:rsidRPr="00480742">
              <w:rPr>
                <w:rFonts w:asciiTheme="minorHAnsi" w:hAnsiTheme="minorHAnsi"/>
                <w:sz w:val="20"/>
                <w:szCs w:val="20"/>
              </w:rPr>
              <w:t xml:space="preserve"> requirements:</w:t>
            </w:r>
          </w:p>
          <w:p w:rsidR="00CE0E0C" w:rsidRPr="00480742" w:rsidRDefault="00CE0E0C" w:rsidP="00CE0E0C">
            <w:pPr>
              <w:pStyle w:val="ListParagraph"/>
              <w:numPr>
                <w:ilvl w:val="1"/>
                <w:numId w:val="16"/>
              </w:numPr>
              <w:ind w:left="61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>Cumulative (all colleges attended): 2.75</w:t>
            </w:r>
          </w:p>
          <w:p w:rsidR="00CE0E0C" w:rsidRPr="00480742" w:rsidRDefault="00CE0E0C" w:rsidP="00CE0E0C">
            <w:pPr>
              <w:pStyle w:val="ListParagraph"/>
              <w:numPr>
                <w:ilvl w:val="1"/>
                <w:numId w:val="16"/>
              </w:numPr>
              <w:ind w:left="61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>Pedagogy/Professional: 3.00</w:t>
            </w:r>
          </w:p>
          <w:p w:rsidR="00CE0E0C" w:rsidRPr="00480742" w:rsidRDefault="00CE0E0C" w:rsidP="00CE0E0C">
            <w:pPr>
              <w:pStyle w:val="ListParagraph"/>
              <w:numPr>
                <w:ilvl w:val="1"/>
                <w:numId w:val="16"/>
              </w:numPr>
              <w:ind w:left="61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>Content (middle or secondary content areas): 3.00</w:t>
            </w:r>
          </w:p>
          <w:p w:rsidR="00CE0E0C" w:rsidRPr="00480742" w:rsidRDefault="00CE0E0C">
            <w:pPr>
              <w:pStyle w:val="ListParagraph"/>
              <w:ind w:left="6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none" w:sz="0" w:space="0" w:color="auto"/>
              <w:right w:val="none" w:sz="0" w:space="0" w:color="auto"/>
            </w:tcBorders>
          </w:tcPr>
          <w:p w:rsidR="003D2339" w:rsidRPr="00480742" w:rsidRDefault="003D2339" w:rsidP="003D23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>Allowed to take final Professional Education Courses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E0E0C" w:rsidRPr="00480742" w:rsidRDefault="003D2339" w:rsidP="003D23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>Allowed to take Mi</w:t>
            </w:r>
            <w:r>
              <w:rPr>
                <w:rFonts w:asciiTheme="minorHAnsi" w:hAnsiTheme="minorHAnsi"/>
                <w:sz w:val="20"/>
                <w:szCs w:val="20"/>
              </w:rPr>
              <w:t>ssouri Content Area Assessments (</w:t>
            </w:r>
            <w:proofErr w:type="spellStart"/>
            <w:r w:rsidRPr="00531307">
              <w:rPr>
                <w:rFonts w:asciiTheme="minorHAnsi" w:hAnsiTheme="minorHAnsi"/>
                <w:b/>
                <w:sz w:val="20"/>
                <w:szCs w:val="20"/>
              </w:rPr>
              <w:t>MoCAs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CE0E0C" w:rsidTr="00964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CE0E0C" w:rsidRPr="00480742" w:rsidRDefault="003D23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Final Field/ </w:t>
            </w:r>
            <w:r w:rsidR="00CE0E0C" w:rsidRPr="00480742">
              <w:rPr>
                <w:rFonts w:asciiTheme="minorHAnsi" w:hAnsiTheme="minorHAnsi"/>
                <w:sz w:val="20"/>
                <w:szCs w:val="20"/>
              </w:rPr>
              <w:t>Clinical Experience</w:t>
            </w:r>
          </w:p>
          <w:p w:rsidR="00CE0E0C" w:rsidRPr="00480742" w:rsidRDefault="00CE0E0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E0E0C" w:rsidRPr="00480742" w:rsidRDefault="00CE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CE0E0C" w:rsidRPr="00480742" w:rsidRDefault="00CE0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>Senior year</w:t>
            </w:r>
          </w:p>
        </w:tc>
        <w:tc>
          <w:tcPr>
            <w:tcW w:w="7920" w:type="dxa"/>
          </w:tcPr>
          <w:p w:rsidR="00CE0E0C" w:rsidRPr="00480742" w:rsidRDefault="00CE0E0C" w:rsidP="00CE0E0C">
            <w:pPr>
              <w:pStyle w:val="ListParagraph"/>
              <w:numPr>
                <w:ilvl w:val="0"/>
                <w:numId w:val="17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>Admission to Teacher Certification Program</w:t>
            </w:r>
          </w:p>
          <w:p w:rsidR="00CE0E0C" w:rsidRPr="00480742" w:rsidRDefault="00CE0E0C" w:rsidP="00CE0E0C">
            <w:pPr>
              <w:pStyle w:val="ListParagraph"/>
              <w:numPr>
                <w:ilvl w:val="0"/>
                <w:numId w:val="17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>Approved Professional Philosophy Statement</w:t>
            </w:r>
          </w:p>
          <w:p w:rsidR="00CE0E0C" w:rsidRPr="00480742" w:rsidRDefault="00CE0E0C" w:rsidP="00CE0E0C">
            <w:pPr>
              <w:pStyle w:val="ListParagraph"/>
              <w:numPr>
                <w:ilvl w:val="0"/>
                <w:numId w:val="17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>Clear Criminal Background Check</w:t>
            </w:r>
          </w:p>
          <w:p w:rsidR="00CE0E0C" w:rsidRPr="00480742" w:rsidRDefault="00CE0E0C" w:rsidP="00CE0E0C">
            <w:pPr>
              <w:pStyle w:val="ListParagraph"/>
              <w:numPr>
                <w:ilvl w:val="0"/>
                <w:numId w:val="17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 xml:space="preserve">Maintain </w:t>
            </w:r>
            <w:r w:rsidRPr="007205D9">
              <w:rPr>
                <w:rFonts w:asciiTheme="minorHAnsi" w:hAnsiTheme="minorHAnsi"/>
                <w:b/>
                <w:sz w:val="20"/>
                <w:szCs w:val="20"/>
              </w:rPr>
              <w:t>GPA</w:t>
            </w:r>
            <w:r w:rsidRPr="00480742">
              <w:rPr>
                <w:rFonts w:asciiTheme="minorHAnsi" w:hAnsiTheme="minorHAnsi"/>
                <w:sz w:val="20"/>
                <w:szCs w:val="20"/>
              </w:rPr>
              <w:t xml:space="preserve"> requirements:</w:t>
            </w:r>
          </w:p>
          <w:p w:rsidR="00CE0E0C" w:rsidRPr="00480742" w:rsidRDefault="00CE0E0C" w:rsidP="00CE0E0C">
            <w:pPr>
              <w:pStyle w:val="ListParagraph"/>
              <w:numPr>
                <w:ilvl w:val="1"/>
                <w:numId w:val="18"/>
              </w:numPr>
              <w:ind w:left="61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>Cumulative (all colleges attended): 2.75</w:t>
            </w:r>
          </w:p>
          <w:p w:rsidR="00CE0E0C" w:rsidRPr="00480742" w:rsidRDefault="00CE0E0C" w:rsidP="00CE0E0C">
            <w:pPr>
              <w:pStyle w:val="ListParagraph"/>
              <w:numPr>
                <w:ilvl w:val="1"/>
                <w:numId w:val="18"/>
              </w:numPr>
              <w:ind w:left="61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>Pedagogy/Professional: 3.00</w:t>
            </w:r>
          </w:p>
          <w:p w:rsidR="00CE0E0C" w:rsidRPr="00480742" w:rsidRDefault="00CE0E0C" w:rsidP="00CE0E0C">
            <w:pPr>
              <w:pStyle w:val="ListParagraph"/>
              <w:numPr>
                <w:ilvl w:val="1"/>
                <w:numId w:val="18"/>
              </w:numPr>
              <w:ind w:left="61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>Content (middle or secondary content areas): 3.00</w:t>
            </w:r>
          </w:p>
          <w:p w:rsidR="00CE0E0C" w:rsidRPr="00480742" w:rsidRDefault="00CE0E0C">
            <w:p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3D2339" w:rsidRPr="00480742" w:rsidRDefault="003D2339" w:rsidP="003D2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 xml:space="preserve">Allowed to prepare for </w:t>
            </w:r>
            <w:r w:rsidR="008E7027">
              <w:rPr>
                <w:rFonts w:asciiTheme="minorHAnsi" w:hAnsiTheme="minorHAnsi"/>
                <w:sz w:val="20"/>
                <w:szCs w:val="20"/>
              </w:rPr>
              <w:t xml:space="preserve">Final </w:t>
            </w:r>
            <w:r w:rsidRPr="00480742">
              <w:rPr>
                <w:rFonts w:asciiTheme="minorHAnsi" w:hAnsiTheme="minorHAnsi"/>
                <w:sz w:val="20"/>
                <w:szCs w:val="20"/>
              </w:rPr>
              <w:t>Clinical Experience/</w:t>
            </w:r>
            <w:proofErr w:type="spellStart"/>
            <w:r w:rsidRPr="008E7027">
              <w:rPr>
                <w:rFonts w:asciiTheme="minorHAnsi" w:hAnsiTheme="minorHAnsi"/>
                <w:b/>
                <w:sz w:val="20"/>
                <w:szCs w:val="20"/>
              </w:rPr>
              <w:t>MoPTA</w:t>
            </w:r>
            <w:proofErr w:type="spellEnd"/>
          </w:p>
          <w:p w:rsidR="003D2339" w:rsidRPr="00480742" w:rsidRDefault="003D2339" w:rsidP="003D2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CE0E0C" w:rsidRPr="00480742" w:rsidRDefault="003D2339" w:rsidP="003D2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 xml:space="preserve">Recommended to take Missouri Content Area Assessments </w:t>
            </w:r>
            <w:r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 w:rsidRPr="00EA776A">
              <w:rPr>
                <w:rFonts w:asciiTheme="minorHAnsi" w:hAnsiTheme="minorHAnsi"/>
                <w:b/>
                <w:sz w:val="20"/>
                <w:szCs w:val="20"/>
              </w:rPr>
              <w:t>MoCAs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3D2339" w:rsidTr="003D2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left w:val="none" w:sz="0" w:space="0" w:color="auto"/>
              <w:right w:val="none" w:sz="0" w:space="0" w:color="auto"/>
            </w:tcBorders>
          </w:tcPr>
          <w:p w:rsidR="003D2339" w:rsidRPr="007544EA" w:rsidRDefault="003D2339" w:rsidP="003D23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Recommendation </w:t>
            </w:r>
            <w:r w:rsidRPr="007544EA">
              <w:rPr>
                <w:rFonts w:asciiTheme="minorHAnsi" w:hAnsiTheme="minorHAnsi"/>
                <w:sz w:val="20"/>
                <w:szCs w:val="20"/>
              </w:rPr>
              <w:t>to DESE for Teacher Certification</w:t>
            </w:r>
          </w:p>
          <w:p w:rsidR="003D2339" w:rsidRPr="00480742" w:rsidRDefault="003D23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3D2339" w:rsidRPr="00480742" w:rsidRDefault="003D23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544EA">
              <w:rPr>
                <w:rFonts w:asciiTheme="minorHAnsi" w:hAnsiTheme="minorHAnsi"/>
                <w:sz w:val="20"/>
                <w:szCs w:val="20"/>
              </w:rPr>
              <w:t xml:space="preserve">After graduation </w:t>
            </w:r>
            <w:r>
              <w:rPr>
                <w:rFonts w:asciiTheme="minorHAnsi" w:hAnsiTheme="minorHAnsi"/>
                <w:sz w:val="20"/>
                <w:szCs w:val="20"/>
              </w:rPr>
              <w:t>and passage of all  required DESE MEGA Assessments</w:t>
            </w:r>
          </w:p>
        </w:tc>
        <w:tc>
          <w:tcPr>
            <w:tcW w:w="7920" w:type="dxa"/>
            <w:tcBorders>
              <w:left w:val="none" w:sz="0" w:space="0" w:color="auto"/>
              <w:right w:val="none" w:sz="0" w:space="0" w:color="auto"/>
            </w:tcBorders>
          </w:tcPr>
          <w:p w:rsidR="003D2339" w:rsidRPr="007544EA" w:rsidRDefault="003D2339" w:rsidP="003D2339">
            <w:pPr>
              <w:pStyle w:val="ListParagraph"/>
              <w:numPr>
                <w:ilvl w:val="0"/>
                <w:numId w:val="5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544EA">
              <w:rPr>
                <w:rFonts w:asciiTheme="minorHAnsi" w:hAnsiTheme="minorHAnsi"/>
                <w:sz w:val="20"/>
                <w:szCs w:val="20"/>
              </w:rPr>
              <w:t>Passing scores on Missouri Standards-Based Performance Teachers Assessment (</w:t>
            </w:r>
            <w:proofErr w:type="spellStart"/>
            <w:r w:rsidRPr="007544EA">
              <w:rPr>
                <w:rFonts w:asciiTheme="minorHAnsi" w:hAnsiTheme="minorHAnsi"/>
                <w:b/>
                <w:sz w:val="20"/>
                <w:szCs w:val="20"/>
              </w:rPr>
              <w:t>MoPTA</w:t>
            </w:r>
            <w:proofErr w:type="spellEnd"/>
            <w:r w:rsidRPr="007544EA">
              <w:rPr>
                <w:rFonts w:asciiTheme="minorHAnsi" w:hAnsiTheme="minorHAnsi"/>
                <w:sz w:val="20"/>
                <w:szCs w:val="20"/>
              </w:rPr>
              <w:t>)Tasks #1, #2, #3, &amp; #4</w:t>
            </w:r>
          </w:p>
          <w:p w:rsidR="003D2339" w:rsidRPr="007544EA" w:rsidRDefault="003D2339" w:rsidP="003D2339">
            <w:pPr>
              <w:pStyle w:val="ListParagraph"/>
              <w:numPr>
                <w:ilvl w:val="0"/>
                <w:numId w:val="5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544EA">
              <w:rPr>
                <w:rFonts w:asciiTheme="minorHAnsi" w:hAnsiTheme="minorHAnsi"/>
                <w:sz w:val="20"/>
                <w:szCs w:val="20"/>
              </w:rPr>
              <w:t>Passing scores on all applicable Missouri Content Assessments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765DDF">
              <w:rPr>
                <w:rFonts w:asciiTheme="minorHAnsi" w:hAnsiTheme="minorHAnsi"/>
                <w:b/>
                <w:sz w:val="20"/>
                <w:szCs w:val="20"/>
              </w:rPr>
              <w:t>MoCAs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3D2339" w:rsidRPr="007544EA" w:rsidRDefault="003D2339" w:rsidP="003D2339">
            <w:pPr>
              <w:pStyle w:val="ListParagraph"/>
              <w:numPr>
                <w:ilvl w:val="0"/>
                <w:numId w:val="5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544EA">
              <w:rPr>
                <w:rFonts w:asciiTheme="minorHAnsi" w:hAnsiTheme="minorHAnsi"/>
                <w:sz w:val="20"/>
                <w:szCs w:val="20"/>
              </w:rPr>
              <w:t xml:space="preserve">Maintain </w:t>
            </w:r>
            <w:r w:rsidRPr="003A68EA">
              <w:rPr>
                <w:rFonts w:asciiTheme="minorHAnsi" w:hAnsiTheme="minorHAnsi"/>
                <w:b/>
                <w:sz w:val="20"/>
                <w:szCs w:val="20"/>
              </w:rPr>
              <w:t>GPA</w:t>
            </w:r>
            <w:r w:rsidRPr="007544EA">
              <w:rPr>
                <w:rFonts w:asciiTheme="minorHAnsi" w:hAnsiTheme="minorHAnsi"/>
                <w:sz w:val="20"/>
                <w:szCs w:val="20"/>
              </w:rPr>
              <w:t xml:space="preserve"> requirements:</w:t>
            </w:r>
          </w:p>
          <w:p w:rsidR="003D2339" w:rsidRPr="007544EA" w:rsidRDefault="003D2339" w:rsidP="003D2339">
            <w:pPr>
              <w:pStyle w:val="ListParagraph"/>
              <w:numPr>
                <w:ilvl w:val="0"/>
                <w:numId w:val="5"/>
              </w:numPr>
              <w:ind w:left="61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544EA">
              <w:rPr>
                <w:rFonts w:asciiTheme="minorHAnsi" w:hAnsiTheme="minorHAnsi"/>
                <w:sz w:val="20"/>
                <w:szCs w:val="20"/>
              </w:rPr>
              <w:t>Cumulative (all colleges attended): 2.75</w:t>
            </w:r>
          </w:p>
          <w:p w:rsidR="003D2339" w:rsidRDefault="003D2339" w:rsidP="003D2339">
            <w:pPr>
              <w:pStyle w:val="ListParagraph"/>
              <w:numPr>
                <w:ilvl w:val="0"/>
                <w:numId w:val="5"/>
              </w:numPr>
              <w:ind w:left="61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544EA">
              <w:rPr>
                <w:rFonts w:asciiTheme="minorHAnsi" w:hAnsiTheme="minorHAnsi"/>
                <w:sz w:val="20"/>
                <w:szCs w:val="20"/>
              </w:rPr>
              <w:t>Pedagogy/Professional: 3.00</w:t>
            </w:r>
          </w:p>
          <w:p w:rsidR="003D2339" w:rsidRPr="003D2339" w:rsidRDefault="003D2339" w:rsidP="003D2339">
            <w:pPr>
              <w:pStyle w:val="ListParagraph"/>
              <w:numPr>
                <w:ilvl w:val="0"/>
                <w:numId w:val="5"/>
              </w:numPr>
              <w:ind w:left="61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D2339">
              <w:rPr>
                <w:rFonts w:asciiTheme="minorHAnsi" w:hAnsiTheme="minorHAnsi"/>
                <w:sz w:val="20"/>
                <w:szCs w:val="20"/>
              </w:rPr>
              <w:t>Content (middle or secondary content  areas): 3.00</w:t>
            </w:r>
          </w:p>
        </w:tc>
        <w:tc>
          <w:tcPr>
            <w:tcW w:w="2340" w:type="dxa"/>
            <w:tcBorders>
              <w:left w:val="none" w:sz="0" w:space="0" w:color="auto"/>
              <w:right w:val="none" w:sz="0" w:space="0" w:color="auto"/>
            </w:tcBorders>
          </w:tcPr>
          <w:p w:rsidR="003D2339" w:rsidRPr="00480742" w:rsidRDefault="003D23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Ready to make an impact on student learning and development!</w:t>
            </w:r>
          </w:p>
        </w:tc>
      </w:tr>
    </w:tbl>
    <w:p w:rsidR="00CE0E0C" w:rsidRDefault="00CE0E0C" w:rsidP="00CE0E0C"/>
    <w:p w:rsidR="00480742" w:rsidRDefault="00480742" w:rsidP="00CE0E0C"/>
    <w:p w:rsidR="00063738" w:rsidRDefault="00063738" w:rsidP="00CE0E0C"/>
    <w:tbl>
      <w:tblPr>
        <w:tblStyle w:val="LightShading"/>
        <w:tblW w:w="129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1440"/>
        <w:gridCol w:w="7920"/>
        <w:gridCol w:w="2340"/>
      </w:tblGrid>
      <w:tr w:rsidR="00CE0E0C" w:rsidTr="009643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5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0E0C" w:rsidRPr="00063738" w:rsidRDefault="00CE0E0C" w:rsidP="00063738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</w:rPr>
              <w:t>Master’s Degree Student Seeking MAT degree (initial teacher certification)</w:t>
            </w:r>
          </w:p>
        </w:tc>
      </w:tr>
      <w:tr w:rsidR="00CE0E0C" w:rsidTr="00964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left w:val="none" w:sz="0" w:space="0" w:color="auto"/>
              <w:right w:val="none" w:sz="0" w:space="0" w:color="auto"/>
            </w:tcBorders>
          </w:tcPr>
          <w:p w:rsidR="00CE0E0C" w:rsidRDefault="00CE0E0C" w:rsidP="00063738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Gate 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E0E0C" w:rsidRDefault="00CE0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Time Frame</w:t>
            </w:r>
          </w:p>
        </w:tc>
        <w:tc>
          <w:tcPr>
            <w:tcW w:w="792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E0E0C" w:rsidRDefault="00CE0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Requirements</w:t>
            </w:r>
          </w:p>
        </w:tc>
        <w:tc>
          <w:tcPr>
            <w:tcW w:w="234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E0E0C" w:rsidRDefault="00CE0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Permissions Granted</w:t>
            </w:r>
          </w:p>
        </w:tc>
      </w:tr>
      <w:tr w:rsidR="00CE0E0C" w:rsidTr="00964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CE0E0C" w:rsidRPr="00480742" w:rsidRDefault="00CE0E0C">
            <w:pPr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>Admission to Teacher Certification Program</w:t>
            </w:r>
          </w:p>
        </w:tc>
        <w:tc>
          <w:tcPr>
            <w:tcW w:w="1440" w:type="dxa"/>
          </w:tcPr>
          <w:p w:rsidR="00CE0E0C" w:rsidRPr="00480742" w:rsidRDefault="00CE0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>After completing at least 18 credit hours at Fontbonne</w:t>
            </w:r>
          </w:p>
        </w:tc>
        <w:tc>
          <w:tcPr>
            <w:tcW w:w="7920" w:type="dxa"/>
          </w:tcPr>
          <w:p w:rsidR="007205D9" w:rsidRPr="00480742" w:rsidRDefault="007205D9" w:rsidP="007205D9">
            <w:pPr>
              <w:pStyle w:val="ListParagraph"/>
              <w:numPr>
                <w:ilvl w:val="0"/>
                <w:numId w:val="19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>Pass EDU 531 with a grade of B or better</w:t>
            </w:r>
          </w:p>
          <w:p w:rsidR="007205D9" w:rsidRPr="00480742" w:rsidRDefault="007205D9" w:rsidP="007205D9">
            <w:pPr>
              <w:pStyle w:val="ListParagraph"/>
              <w:numPr>
                <w:ilvl w:val="0"/>
                <w:numId w:val="19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>Complete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Missouri Educator Profile</w:t>
            </w:r>
            <w:r w:rsidRPr="004807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Pr="007205D9">
              <w:rPr>
                <w:rFonts w:asciiTheme="minorHAnsi" w:hAnsiTheme="minorHAnsi"/>
                <w:b/>
                <w:sz w:val="20"/>
                <w:szCs w:val="20"/>
              </w:rPr>
              <w:t>MEP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  <w:r w:rsidRPr="00480742">
              <w:rPr>
                <w:rFonts w:asciiTheme="minorHAnsi" w:hAnsiTheme="minorHAnsi"/>
                <w:sz w:val="20"/>
                <w:szCs w:val="20"/>
              </w:rPr>
              <w:t xml:space="preserve"> survey in EDU 531</w:t>
            </w:r>
          </w:p>
          <w:p w:rsidR="007205D9" w:rsidRPr="00480742" w:rsidRDefault="007205D9" w:rsidP="007205D9">
            <w:pPr>
              <w:pStyle w:val="ListParagraph"/>
              <w:numPr>
                <w:ilvl w:val="0"/>
                <w:numId w:val="19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>Clear Criminal Background Check</w:t>
            </w:r>
          </w:p>
          <w:p w:rsidR="007205D9" w:rsidRPr="00480742" w:rsidRDefault="007205D9" w:rsidP="007205D9">
            <w:pPr>
              <w:pStyle w:val="ListParagraph"/>
              <w:numPr>
                <w:ilvl w:val="0"/>
                <w:numId w:val="19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 xml:space="preserve">Meet </w:t>
            </w:r>
            <w:r w:rsidRPr="007205D9">
              <w:rPr>
                <w:rFonts w:asciiTheme="minorHAnsi" w:hAnsiTheme="minorHAnsi"/>
                <w:b/>
                <w:sz w:val="20"/>
                <w:szCs w:val="20"/>
              </w:rPr>
              <w:t xml:space="preserve">GPA </w:t>
            </w:r>
            <w:r w:rsidRPr="00480742">
              <w:rPr>
                <w:rFonts w:asciiTheme="minorHAnsi" w:hAnsiTheme="minorHAnsi"/>
                <w:sz w:val="20"/>
                <w:szCs w:val="20"/>
              </w:rPr>
              <w:t>requirements:</w:t>
            </w:r>
          </w:p>
          <w:p w:rsidR="007205D9" w:rsidRPr="00480742" w:rsidRDefault="007205D9" w:rsidP="007205D9">
            <w:pPr>
              <w:pStyle w:val="ListParagraph"/>
              <w:numPr>
                <w:ilvl w:val="1"/>
                <w:numId w:val="20"/>
              </w:numPr>
              <w:ind w:left="61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>Cumulative (all colleges attended): 2.75</w:t>
            </w:r>
          </w:p>
          <w:p w:rsidR="007205D9" w:rsidRPr="00480742" w:rsidRDefault="007205D9" w:rsidP="007205D9">
            <w:pPr>
              <w:pStyle w:val="ListParagraph"/>
              <w:numPr>
                <w:ilvl w:val="1"/>
                <w:numId w:val="20"/>
              </w:numPr>
              <w:ind w:left="61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>Pedagogy/Professional: 3.00</w:t>
            </w:r>
          </w:p>
          <w:p w:rsidR="007205D9" w:rsidRPr="00480742" w:rsidRDefault="007205D9" w:rsidP="007205D9">
            <w:pPr>
              <w:pStyle w:val="ListParagraph"/>
              <w:numPr>
                <w:ilvl w:val="1"/>
                <w:numId w:val="20"/>
              </w:numPr>
              <w:ind w:left="61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>Content (middle or secondary content areas): 3.00</w:t>
            </w:r>
          </w:p>
          <w:p w:rsidR="00CE0E0C" w:rsidRPr="007205D9" w:rsidRDefault="00CE0E0C" w:rsidP="00720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CE0E0C" w:rsidRPr="00480742" w:rsidRDefault="00CE0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>Allowed to take final Professional Education Courses</w:t>
            </w:r>
          </w:p>
          <w:p w:rsidR="00CE0E0C" w:rsidRPr="00480742" w:rsidRDefault="00CE0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CE0E0C" w:rsidRPr="00480742" w:rsidRDefault="00CE0E0C" w:rsidP="00720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>Allowed to take Mi</w:t>
            </w:r>
            <w:r w:rsidR="007205D9">
              <w:rPr>
                <w:rFonts w:asciiTheme="minorHAnsi" w:hAnsiTheme="minorHAnsi"/>
                <w:sz w:val="20"/>
                <w:szCs w:val="20"/>
              </w:rPr>
              <w:t xml:space="preserve">ssouri Content Area Assessments </w:t>
            </w:r>
            <w:r w:rsidR="007205D9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 w:rsidR="007205D9" w:rsidRPr="00EA776A">
              <w:rPr>
                <w:rFonts w:asciiTheme="minorHAnsi" w:hAnsiTheme="minorHAnsi"/>
                <w:b/>
                <w:sz w:val="20"/>
                <w:szCs w:val="20"/>
              </w:rPr>
              <w:t>MoCAs</w:t>
            </w:r>
            <w:proofErr w:type="spellEnd"/>
            <w:r w:rsidR="007205D9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CE0E0C" w:rsidTr="00964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left w:val="none" w:sz="0" w:space="0" w:color="auto"/>
              <w:right w:val="none" w:sz="0" w:space="0" w:color="auto"/>
            </w:tcBorders>
          </w:tcPr>
          <w:p w:rsidR="00CE0E0C" w:rsidRPr="00480742" w:rsidRDefault="00CE0E0C">
            <w:pPr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>Final Clinical Experience</w:t>
            </w:r>
          </w:p>
          <w:p w:rsidR="00CE0E0C" w:rsidRPr="00480742" w:rsidRDefault="00CE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CE0E0C" w:rsidRPr="00480742" w:rsidRDefault="00720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CE0E0C" w:rsidRPr="00480742">
              <w:rPr>
                <w:rFonts w:asciiTheme="minorHAnsi" w:hAnsiTheme="minorHAnsi"/>
                <w:sz w:val="20"/>
                <w:szCs w:val="20"/>
              </w:rPr>
              <w:t>emester prior to clinical experience</w:t>
            </w:r>
          </w:p>
        </w:tc>
        <w:tc>
          <w:tcPr>
            <w:tcW w:w="7920" w:type="dxa"/>
            <w:tcBorders>
              <w:left w:val="none" w:sz="0" w:space="0" w:color="auto"/>
              <w:right w:val="none" w:sz="0" w:space="0" w:color="auto"/>
            </w:tcBorders>
          </w:tcPr>
          <w:p w:rsidR="00CE0E0C" w:rsidRPr="00480742" w:rsidRDefault="00CE0E0C" w:rsidP="00CE0E0C">
            <w:pPr>
              <w:pStyle w:val="ListParagraph"/>
              <w:numPr>
                <w:ilvl w:val="0"/>
                <w:numId w:val="21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>Admission to Teacher Certification Program</w:t>
            </w:r>
          </w:p>
          <w:p w:rsidR="00CE0E0C" w:rsidRPr="00480742" w:rsidRDefault="00CE0E0C" w:rsidP="00CE0E0C">
            <w:pPr>
              <w:pStyle w:val="ListParagraph"/>
              <w:numPr>
                <w:ilvl w:val="0"/>
                <w:numId w:val="21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>Approved Professional Philosophy Statement</w:t>
            </w:r>
          </w:p>
          <w:p w:rsidR="00CE0E0C" w:rsidRPr="00480742" w:rsidRDefault="00CE0E0C" w:rsidP="00CE0E0C">
            <w:pPr>
              <w:pStyle w:val="ListParagraph"/>
              <w:numPr>
                <w:ilvl w:val="0"/>
                <w:numId w:val="21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>Clear Criminal Background Check</w:t>
            </w:r>
          </w:p>
          <w:p w:rsidR="00CE0E0C" w:rsidRPr="00480742" w:rsidRDefault="00CE0E0C" w:rsidP="00CE0E0C">
            <w:pPr>
              <w:pStyle w:val="ListParagraph"/>
              <w:numPr>
                <w:ilvl w:val="0"/>
                <w:numId w:val="21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 xml:space="preserve">Maintain </w:t>
            </w:r>
            <w:r w:rsidRPr="007205D9">
              <w:rPr>
                <w:rFonts w:asciiTheme="minorHAnsi" w:hAnsiTheme="minorHAnsi"/>
                <w:b/>
                <w:sz w:val="20"/>
                <w:szCs w:val="20"/>
              </w:rPr>
              <w:t xml:space="preserve">GPA </w:t>
            </w:r>
            <w:r w:rsidRPr="00480742">
              <w:rPr>
                <w:rFonts w:asciiTheme="minorHAnsi" w:hAnsiTheme="minorHAnsi"/>
                <w:sz w:val="20"/>
                <w:szCs w:val="20"/>
              </w:rPr>
              <w:t>requirements:</w:t>
            </w:r>
          </w:p>
          <w:p w:rsidR="00CE0E0C" w:rsidRPr="00480742" w:rsidRDefault="00CE0E0C" w:rsidP="00CE0E0C">
            <w:pPr>
              <w:pStyle w:val="ListParagraph"/>
              <w:numPr>
                <w:ilvl w:val="1"/>
                <w:numId w:val="22"/>
              </w:numPr>
              <w:ind w:left="61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>Cumulative (all colleges attended): 2.75</w:t>
            </w:r>
          </w:p>
          <w:p w:rsidR="00CE0E0C" w:rsidRPr="00480742" w:rsidRDefault="00CE0E0C" w:rsidP="00CE0E0C">
            <w:pPr>
              <w:pStyle w:val="ListParagraph"/>
              <w:numPr>
                <w:ilvl w:val="1"/>
                <w:numId w:val="22"/>
              </w:numPr>
              <w:ind w:left="61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>Pedagogy/Professional: 3.00</w:t>
            </w:r>
          </w:p>
          <w:p w:rsidR="00CE0E0C" w:rsidRPr="00480742" w:rsidRDefault="00CE0E0C" w:rsidP="00CE0E0C">
            <w:pPr>
              <w:pStyle w:val="ListParagraph"/>
              <w:numPr>
                <w:ilvl w:val="1"/>
                <w:numId w:val="22"/>
              </w:numPr>
              <w:ind w:left="61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>Content (middle or secondary content areas): 3.00</w:t>
            </w:r>
          </w:p>
          <w:p w:rsidR="00CE0E0C" w:rsidRPr="00480742" w:rsidRDefault="00CE0E0C">
            <w:pPr>
              <w:pStyle w:val="ListParagraph"/>
              <w:ind w:left="6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none" w:sz="0" w:space="0" w:color="auto"/>
              <w:right w:val="none" w:sz="0" w:space="0" w:color="auto"/>
            </w:tcBorders>
          </w:tcPr>
          <w:p w:rsidR="00CE0E0C" w:rsidRPr="00480742" w:rsidRDefault="00CE0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 xml:space="preserve">Allowed to prepare for </w:t>
            </w:r>
            <w:r w:rsidR="008E7027">
              <w:rPr>
                <w:rFonts w:asciiTheme="minorHAnsi" w:hAnsiTheme="minorHAnsi"/>
                <w:sz w:val="20"/>
                <w:szCs w:val="20"/>
              </w:rPr>
              <w:t xml:space="preserve">Final </w:t>
            </w:r>
            <w:r w:rsidRPr="00480742">
              <w:rPr>
                <w:rFonts w:asciiTheme="minorHAnsi" w:hAnsiTheme="minorHAnsi"/>
                <w:sz w:val="20"/>
                <w:szCs w:val="20"/>
              </w:rPr>
              <w:t>Clinical Experience/</w:t>
            </w:r>
            <w:proofErr w:type="spellStart"/>
            <w:r w:rsidRPr="008E7027">
              <w:rPr>
                <w:rFonts w:asciiTheme="minorHAnsi" w:hAnsiTheme="minorHAnsi"/>
                <w:b/>
                <w:sz w:val="20"/>
                <w:szCs w:val="20"/>
              </w:rPr>
              <w:t>MoPTA</w:t>
            </w:r>
            <w:proofErr w:type="spellEnd"/>
          </w:p>
          <w:p w:rsidR="00CE0E0C" w:rsidRPr="00480742" w:rsidRDefault="00CE0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CE0E0C" w:rsidRPr="00480742" w:rsidRDefault="00CE0E0C" w:rsidP="00720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0742">
              <w:rPr>
                <w:rFonts w:asciiTheme="minorHAnsi" w:hAnsiTheme="minorHAnsi"/>
                <w:sz w:val="20"/>
                <w:szCs w:val="20"/>
              </w:rPr>
              <w:t xml:space="preserve">Recommended to take Missouri Content Area Assessments </w:t>
            </w:r>
            <w:r w:rsidR="007205D9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 w:rsidR="007205D9" w:rsidRPr="00EA776A">
              <w:rPr>
                <w:rFonts w:asciiTheme="minorHAnsi" w:hAnsiTheme="minorHAnsi"/>
                <w:b/>
                <w:sz w:val="20"/>
                <w:szCs w:val="20"/>
              </w:rPr>
              <w:t>MoCAs</w:t>
            </w:r>
            <w:proofErr w:type="spellEnd"/>
            <w:r w:rsidR="007205D9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7205D9" w:rsidTr="00964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7205D9" w:rsidRPr="007544EA" w:rsidRDefault="007205D9" w:rsidP="000353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Recommendation </w:t>
            </w:r>
            <w:r w:rsidRPr="007544EA">
              <w:rPr>
                <w:rFonts w:asciiTheme="minorHAnsi" w:hAnsiTheme="minorHAnsi"/>
                <w:sz w:val="20"/>
                <w:szCs w:val="20"/>
              </w:rPr>
              <w:t>to DESE for Teacher Certification</w:t>
            </w:r>
          </w:p>
          <w:p w:rsidR="007205D9" w:rsidRPr="00480742" w:rsidRDefault="007205D9" w:rsidP="000353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05D9" w:rsidRPr="00480742" w:rsidRDefault="007205D9" w:rsidP="00035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544EA">
              <w:rPr>
                <w:rFonts w:asciiTheme="minorHAnsi" w:hAnsiTheme="minorHAnsi"/>
                <w:sz w:val="20"/>
                <w:szCs w:val="20"/>
              </w:rPr>
              <w:t xml:space="preserve">After graduation </w:t>
            </w:r>
            <w:r>
              <w:rPr>
                <w:rFonts w:asciiTheme="minorHAnsi" w:hAnsiTheme="minorHAnsi"/>
                <w:sz w:val="20"/>
                <w:szCs w:val="20"/>
              </w:rPr>
              <w:t>and passage of all  required DESE MEGA Assessments</w:t>
            </w:r>
          </w:p>
        </w:tc>
        <w:tc>
          <w:tcPr>
            <w:tcW w:w="7920" w:type="dxa"/>
          </w:tcPr>
          <w:p w:rsidR="007205D9" w:rsidRPr="007544EA" w:rsidRDefault="007205D9" w:rsidP="0003536D">
            <w:pPr>
              <w:pStyle w:val="ListParagraph"/>
              <w:numPr>
                <w:ilvl w:val="0"/>
                <w:numId w:val="5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544EA">
              <w:rPr>
                <w:rFonts w:asciiTheme="minorHAnsi" w:hAnsiTheme="minorHAnsi"/>
                <w:sz w:val="20"/>
                <w:szCs w:val="20"/>
              </w:rPr>
              <w:t>Passing scores on Missouri Standards-Based Performance Teachers Assessment (</w:t>
            </w:r>
            <w:proofErr w:type="spellStart"/>
            <w:r w:rsidRPr="007544EA">
              <w:rPr>
                <w:rFonts w:asciiTheme="minorHAnsi" w:hAnsiTheme="minorHAnsi"/>
                <w:b/>
                <w:sz w:val="20"/>
                <w:szCs w:val="20"/>
              </w:rPr>
              <w:t>MoPTA</w:t>
            </w:r>
            <w:proofErr w:type="spellEnd"/>
            <w:r w:rsidRPr="007544EA">
              <w:rPr>
                <w:rFonts w:asciiTheme="minorHAnsi" w:hAnsiTheme="minorHAnsi"/>
                <w:sz w:val="20"/>
                <w:szCs w:val="20"/>
              </w:rPr>
              <w:t>)Tasks #1, #2, #3, &amp; #4</w:t>
            </w:r>
          </w:p>
          <w:p w:rsidR="007205D9" w:rsidRPr="007544EA" w:rsidRDefault="007205D9" w:rsidP="0003536D">
            <w:pPr>
              <w:pStyle w:val="ListParagraph"/>
              <w:numPr>
                <w:ilvl w:val="0"/>
                <w:numId w:val="5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544EA">
              <w:rPr>
                <w:rFonts w:asciiTheme="minorHAnsi" w:hAnsiTheme="minorHAnsi"/>
                <w:sz w:val="20"/>
                <w:szCs w:val="20"/>
              </w:rPr>
              <w:t>Passing scores on all applicable Missouri Content Assessments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765DDF">
              <w:rPr>
                <w:rFonts w:asciiTheme="minorHAnsi" w:hAnsiTheme="minorHAnsi"/>
                <w:b/>
                <w:sz w:val="20"/>
                <w:szCs w:val="20"/>
              </w:rPr>
              <w:t>MoCAs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7205D9" w:rsidRPr="007544EA" w:rsidRDefault="007205D9" w:rsidP="0003536D">
            <w:pPr>
              <w:pStyle w:val="ListParagraph"/>
              <w:numPr>
                <w:ilvl w:val="0"/>
                <w:numId w:val="5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544EA">
              <w:rPr>
                <w:rFonts w:asciiTheme="minorHAnsi" w:hAnsiTheme="minorHAnsi"/>
                <w:sz w:val="20"/>
                <w:szCs w:val="20"/>
              </w:rPr>
              <w:t xml:space="preserve">Maintain </w:t>
            </w:r>
            <w:r w:rsidRPr="003A68EA">
              <w:rPr>
                <w:rFonts w:asciiTheme="minorHAnsi" w:hAnsiTheme="minorHAnsi"/>
                <w:b/>
                <w:sz w:val="20"/>
                <w:szCs w:val="20"/>
              </w:rPr>
              <w:t>GPA</w:t>
            </w:r>
            <w:r w:rsidRPr="007544EA">
              <w:rPr>
                <w:rFonts w:asciiTheme="minorHAnsi" w:hAnsiTheme="minorHAnsi"/>
                <w:sz w:val="20"/>
                <w:szCs w:val="20"/>
              </w:rPr>
              <w:t xml:space="preserve"> requirements:</w:t>
            </w:r>
          </w:p>
          <w:p w:rsidR="007205D9" w:rsidRPr="007544EA" w:rsidRDefault="007205D9" w:rsidP="0003536D">
            <w:pPr>
              <w:pStyle w:val="ListParagraph"/>
              <w:numPr>
                <w:ilvl w:val="0"/>
                <w:numId w:val="5"/>
              </w:numPr>
              <w:ind w:left="61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544EA">
              <w:rPr>
                <w:rFonts w:asciiTheme="minorHAnsi" w:hAnsiTheme="minorHAnsi"/>
                <w:sz w:val="20"/>
                <w:szCs w:val="20"/>
              </w:rPr>
              <w:t>Cumulative (all colleges attended): 2.75</w:t>
            </w:r>
          </w:p>
          <w:p w:rsidR="007205D9" w:rsidRDefault="007205D9" w:rsidP="0003536D">
            <w:pPr>
              <w:pStyle w:val="ListParagraph"/>
              <w:numPr>
                <w:ilvl w:val="0"/>
                <w:numId w:val="5"/>
              </w:numPr>
              <w:ind w:left="61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544EA">
              <w:rPr>
                <w:rFonts w:asciiTheme="minorHAnsi" w:hAnsiTheme="minorHAnsi"/>
                <w:sz w:val="20"/>
                <w:szCs w:val="20"/>
              </w:rPr>
              <w:t>Pedagogy/Professional: 3.00</w:t>
            </w:r>
          </w:p>
          <w:p w:rsidR="007205D9" w:rsidRPr="003D2339" w:rsidRDefault="007205D9" w:rsidP="0003536D">
            <w:pPr>
              <w:pStyle w:val="ListParagraph"/>
              <w:numPr>
                <w:ilvl w:val="0"/>
                <w:numId w:val="5"/>
              </w:numPr>
              <w:ind w:left="61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D2339">
              <w:rPr>
                <w:rFonts w:asciiTheme="minorHAnsi" w:hAnsiTheme="minorHAnsi"/>
                <w:sz w:val="20"/>
                <w:szCs w:val="20"/>
              </w:rPr>
              <w:t>Content (middle or secondary content  areas): 3.00</w:t>
            </w:r>
          </w:p>
        </w:tc>
        <w:tc>
          <w:tcPr>
            <w:tcW w:w="2340" w:type="dxa"/>
          </w:tcPr>
          <w:p w:rsidR="007205D9" w:rsidRPr="00480742" w:rsidRDefault="007205D9" w:rsidP="00035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Ready to make an impact on student learning and development!</w:t>
            </w:r>
          </w:p>
        </w:tc>
      </w:tr>
    </w:tbl>
    <w:p w:rsidR="00CE0E0C" w:rsidRDefault="00CE0E0C" w:rsidP="00CE0E0C"/>
    <w:p w:rsidR="002F409E" w:rsidRDefault="002F409E"/>
    <w:sectPr w:rsidR="002F409E" w:rsidSect="00571304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E04" w:rsidRDefault="004C6E04" w:rsidP="00571304">
      <w:r>
        <w:separator/>
      </w:r>
    </w:p>
  </w:endnote>
  <w:endnote w:type="continuationSeparator" w:id="0">
    <w:p w:rsidR="004C6E04" w:rsidRDefault="004C6E04" w:rsidP="0057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304" w:rsidRPr="003442CB" w:rsidRDefault="007544EA" w:rsidP="007544EA">
    <w:pPr>
      <w:pStyle w:val="Footer"/>
      <w:tabs>
        <w:tab w:val="clear" w:pos="4680"/>
        <w:tab w:val="clear" w:pos="9360"/>
        <w:tab w:val="left" w:pos="10187"/>
      </w:tabs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The Missouri Department of Elementary and Secondary Education</w:t>
    </w:r>
    <w:r w:rsidR="003A68EA">
      <w:rPr>
        <w:rFonts w:asciiTheme="minorHAnsi" w:hAnsiTheme="minorHAnsi"/>
        <w:sz w:val="20"/>
        <w:szCs w:val="20"/>
      </w:rPr>
      <w:t xml:space="preserve"> (</w:t>
    </w:r>
    <w:r>
      <w:rPr>
        <w:rFonts w:asciiTheme="minorHAnsi" w:hAnsiTheme="minorHAnsi"/>
        <w:sz w:val="20"/>
        <w:szCs w:val="20"/>
      </w:rPr>
      <w:t xml:space="preserve">DESE) requires the </w:t>
    </w:r>
    <w:r w:rsidR="002C0F0E">
      <w:rPr>
        <w:rFonts w:asciiTheme="minorHAnsi" w:hAnsiTheme="minorHAnsi"/>
        <w:sz w:val="20"/>
        <w:szCs w:val="20"/>
      </w:rPr>
      <w:t>Missouri Educator Gateway Assessments (MEGA)</w:t>
    </w:r>
    <w:r>
      <w:rPr>
        <w:rFonts w:asciiTheme="minorHAnsi" w:hAnsiTheme="minorHAnsi"/>
        <w:sz w:val="20"/>
        <w:szCs w:val="20"/>
      </w:rPr>
      <w:t xml:space="preserve"> that </w:t>
    </w:r>
    <w:r w:rsidR="002C0F0E">
      <w:rPr>
        <w:rFonts w:asciiTheme="minorHAnsi" w:hAnsiTheme="minorHAnsi"/>
        <w:sz w:val="20"/>
        <w:szCs w:val="20"/>
      </w:rPr>
      <w:t xml:space="preserve">include the MEP, </w:t>
    </w:r>
    <w:proofErr w:type="spellStart"/>
    <w:r w:rsidR="002C0F0E">
      <w:rPr>
        <w:rFonts w:asciiTheme="minorHAnsi" w:hAnsiTheme="minorHAnsi"/>
        <w:sz w:val="20"/>
        <w:szCs w:val="20"/>
      </w:rPr>
      <w:t>MoGEA</w:t>
    </w:r>
    <w:proofErr w:type="spellEnd"/>
    <w:r w:rsidR="002C0F0E">
      <w:rPr>
        <w:rFonts w:asciiTheme="minorHAnsi" w:hAnsiTheme="minorHAnsi"/>
        <w:sz w:val="20"/>
        <w:szCs w:val="20"/>
      </w:rPr>
      <w:t xml:space="preserve">, </w:t>
    </w:r>
    <w:proofErr w:type="spellStart"/>
    <w:r w:rsidR="002C0F0E">
      <w:rPr>
        <w:rFonts w:asciiTheme="minorHAnsi" w:hAnsiTheme="minorHAnsi"/>
        <w:sz w:val="20"/>
        <w:szCs w:val="20"/>
      </w:rPr>
      <w:t>MoPTA</w:t>
    </w:r>
    <w:proofErr w:type="spellEnd"/>
    <w:r w:rsidR="002C0F0E">
      <w:rPr>
        <w:rFonts w:asciiTheme="minorHAnsi" w:hAnsiTheme="minorHAnsi"/>
        <w:sz w:val="20"/>
        <w:szCs w:val="20"/>
      </w:rPr>
      <w:t xml:space="preserve">, </w:t>
    </w:r>
    <w:proofErr w:type="spellStart"/>
    <w:r w:rsidR="002C0F0E">
      <w:rPr>
        <w:rFonts w:asciiTheme="minorHAnsi" w:hAnsiTheme="minorHAnsi"/>
        <w:sz w:val="20"/>
        <w:szCs w:val="20"/>
      </w:rPr>
      <w:t>MoCA</w:t>
    </w:r>
    <w:r w:rsidR="00063738">
      <w:rPr>
        <w:rFonts w:asciiTheme="minorHAnsi" w:hAnsiTheme="minorHAnsi"/>
        <w:sz w:val="20"/>
        <w:szCs w:val="20"/>
      </w:rPr>
      <w:t>s</w:t>
    </w:r>
    <w:proofErr w:type="spellEnd"/>
    <w:r w:rsidR="002C0F0E">
      <w:rPr>
        <w:rFonts w:asciiTheme="minorHAnsi" w:hAnsiTheme="minorHAnsi"/>
        <w:sz w:val="20"/>
        <w:szCs w:val="20"/>
      </w:rPr>
      <w:t>, and minimum GPA</w:t>
    </w:r>
    <w:r>
      <w:rPr>
        <w:rFonts w:asciiTheme="minorHAnsi" w:hAnsiTheme="minorHAnsi"/>
        <w:sz w:val="20"/>
        <w:szCs w:val="20"/>
      </w:rPr>
      <w:t xml:space="preserve"> requirements. Fontbonne University Gates approved by TEU and updated 7/5/15.</w:t>
    </w:r>
  </w:p>
  <w:p w:rsidR="00571304" w:rsidRDefault="005713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E04" w:rsidRDefault="004C6E04" w:rsidP="00571304">
      <w:r>
        <w:separator/>
      </w:r>
    </w:p>
  </w:footnote>
  <w:footnote w:type="continuationSeparator" w:id="0">
    <w:p w:rsidR="004C6E04" w:rsidRDefault="004C6E04" w:rsidP="00571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304" w:rsidRPr="000B20B0" w:rsidRDefault="007544EA" w:rsidP="00063738">
    <w:pPr>
      <w:pStyle w:val="Header"/>
      <w:tabs>
        <w:tab w:val="center" w:pos="6480"/>
        <w:tab w:val="left" w:pos="11704"/>
      </w:tabs>
      <w:jc w:val="center"/>
      <w:rPr>
        <w:rFonts w:asciiTheme="minorHAnsi" w:hAnsiTheme="minorHAnsi"/>
      </w:rPr>
    </w:pPr>
    <w:r>
      <w:rPr>
        <w:rFonts w:asciiTheme="minorHAnsi" w:hAnsiTheme="minorHAnsi"/>
      </w:rPr>
      <w:t>Gates</w:t>
    </w:r>
    <w:r w:rsidR="00571304" w:rsidRPr="000B20B0">
      <w:rPr>
        <w:rFonts w:asciiTheme="minorHAnsi" w:hAnsiTheme="minorHAnsi"/>
      </w:rPr>
      <w:t xml:space="preserve"> for </w:t>
    </w:r>
    <w:r w:rsidR="00571304">
      <w:rPr>
        <w:rFonts w:asciiTheme="minorHAnsi" w:hAnsiTheme="minorHAnsi"/>
      </w:rPr>
      <w:t>Educator Preparation (</w:t>
    </w:r>
    <w:r w:rsidR="00571304" w:rsidRPr="000B20B0">
      <w:rPr>
        <w:rFonts w:asciiTheme="minorHAnsi" w:hAnsiTheme="minorHAnsi"/>
      </w:rPr>
      <w:t>Teacher Certification</w:t>
    </w:r>
    <w:r w:rsidR="00571304">
      <w:rPr>
        <w:rFonts w:asciiTheme="minorHAnsi" w:hAnsiTheme="minorHAnsi"/>
      </w:rPr>
      <w:t>)</w:t>
    </w:r>
    <w:r w:rsidR="00571304" w:rsidRPr="000B20B0">
      <w:rPr>
        <w:rFonts w:asciiTheme="minorHAnsi" w:hAnsiTheme="minorHAnsi"/>
      </w:rPr>
      <w:t xml:space="preserve"> Programs at Fontbonne University</w:t>
    </w:r>
  </w:p>
  <w:p w:rsidR="00571304" w:rsidRDefault="005713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52B"/>
    <w:multiLevelType w:val="hybridMultilevel"/>
    <w:tmpl w:val="BC6C25EC"/>
    <w:lvl w:ilvl="0" w:tplc="473C60C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53820"/>
    <w:multiLevelType w:val="hybridMultilevel"/>
    <w:tmpl w:val="CB0AC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3C60C2">
      <w:start w:val="1"/>
      <w:numFmt w:val="bullet"/>
      <w:lvlText w:val=""/>
      <w:lvlJc w:val="left"/>
      <w:pPr>
        <w:ind w:left="207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06816"/>
    <w:multiLevelType w:val="hybridMultilevel"/>
    <w:tmpl w:val="A0684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3C60C2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233CF"/>
    <w:multiLevelType w:val="hybridMultilevel"/>
    <w:tmpl w:val="80E6711C"/>
    <w:lvl w:ilvl="0" w:tplc="473C60C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473C60C2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67C21"/>
    <w:multiLevelType w:val="hybridMultilevel"/>
    <w:tmpl w:val="C0563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3C60C2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6120E"/>
    <w:multiLevelType w:val="hybridMultilevel"/>
    <w:tmpl w:val="CF00B3C6"/>
    <w:lvl w:ilvl="0" w:tplc="473C60C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E2B2D"/>
    <w:multiLevelType w:val="hybridMultilevel"/>
    <w:tmpl w:val="5204D104"/>
    <w:lvl w:ilvl="0" w:tplc="473C60C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07987"/>
    <w:multiLevelType w:val="hybridMultilevel"/>
    <w:tmpl w:val="20441372"/>
    <w:lvl w:ilvl="0" w:tplc="473C60C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53D2"/>
    <w:multiLevelType w:val="hybridMultilevel"/>
    <w:tmpl w:val="B9F6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3C60C2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E0359"/>
    <w:multiLevelType w:val="hybridMultilevel"/>
    <w:tmpl w:val="139CC374"/>
    <w:lvl w:ilvl="0" w:tplc="473C60C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91464"/>
    <w:multiLevelType w:val="hybridMultilevel"/>
    <w:tmpl w:val="071AD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3C60C2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430E8"/>
    <w:multiLevelType w:val="hybridMultilevel"/>
    <w:tmpl w:val="C5B2D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3C60C2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F0BD6"/>
    <w:multiLevelType w:val="hybridMultilevel"/>
    <w:tmpl w:val="A002EF4A"/>
    <w:lvl w:ilvl="0" w:tplc="473C60C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936199"/>
    <w:multiLevelType w:val="hybridMultilevel"/>
    <w:tmpl w:val="F6F48ED0"/>
    <w:lvl w:ilvl="0" w:tplc="473C60C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DE33B7"/>
    <w:multiLevelType w:val="hybridMultilevel"/>
    <w:tmpl w:val="6BC25F96"/>
    <w:lvl w:ilvl="0" w:tplc="473C60C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0527E7"/>
    <w:multiLevelType w:val="hybridMultilevel"/>
    <w:tmpl w:val="147E9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3C60C2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14FD2"/>
    <w:multiLevelType w:val="hybridMultilevel"/>
    <w:tmpl w:val="E9CCDF76"/>
    <w:lvl w:ilvl="0" w:tplc="473C60C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6158D7"/>
    <w:multiLevelType w:val="hybridMultilevel"/>
    <w:tmpl w:val="E4B6B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3C60C2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2203AB"/>
    <w:multiLevelType w:val="hybridMultilevel"/>
    <w:tmpl w:val="D02E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3C60C2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A06429"/>
    <w:multiLevelType w:val="hybridMultilevel"/>
    <w:tmpl w:val="7A9AC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3C60C2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12077"/>
    <w:multiLevelType w:val="hybridMultilevel"/>
    <w:tmpl w:val="766EF6C6"/>
    <w:lvl w:ilvl="0" w:tplc="473C60C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D326AB"/>
    <w:multiLevelType w:val="hybridMultilevel"/>
    <w:tmpl w:val="36A2779A"/>
    <w:lvl w:ilvl="0" w:tplc="473C60C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1"/>
  </w:num>
  <w:num w:numId="5">
    <w:abstractNumId w:val="5"/>
  </w:num>
  <w:num w:numId="6">
    <w:abstractNumId w:val="8"/>
  </w:num>
  <w:num w:numId="7">
    <w:abstractNumId w:val="9"/>
  </w:num>
  <w:num w:numId="8">
    <w:abstractNumId w:val="15"/>
  </w:num>
  <w:num w:numId="9">
    <w:abstractNumId w:val="6"/>
  </w:num>
  <w:num w:numId="10">
    <w:abstractNumId w:val="10"/>
  </w:num>
  <w:num w:numId="11">
    <w:abstractNumId w:val="21"/>
  </w:num>
  <w:num w:numId="12">
    <w:abstractNumId w:val="4"/>
  </w:num>
  <w:num w:numId="13">
    <w:abstractNumId w:val="14"/>
  </w:num>
  <w:num w:numId="14">
    <w:abstractNumId w:val="1"/>
  </w:num>
  <w:num w:numId="15">
    <w:abstractNumId w:val="12"/>
  </w:num>
  <w:num w:numId="16">
    <w:abstractNumId w:val="2"/>
  </w:num>
  <w:num w:numId="17">
    <w:abstractNumId w:val="16"/>
  </w:num>
  <w:num w:numId="18">
    <w:abstractNumId w:val="18"/>
  </w:num>
  <w:num w:numId="19">
    <w:abstractNumId w:val="20"/>
  </w:num>
  <w:num w:numId="20">
    <w:abstractNumId w:val="19"/>
  </w:num>
  <w:num w:numId="21">
    <w:abstractNumId w:val="7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04"/>
    <w:rsid w:val="00022359"/>
    <w:rsid w:val="00063738"/>
    <w:rsid w:val="002C0F0E"/>
    <w:rsid w:val="002F409E"/>
    <w:rsid w:val="003A68EA"/>
    <w:rsid w:val="003D2339"/>
    <w:rsid w:val="00480742"/>
    <w:rsid w:val="004C6E04"/>
    <w:rsid w:val="00531307"/>
    <w:rsid w:val="00571304"/>
    <w:rsid w:val="005D4580"/>
    <w:rsid w:val="007205D9"/>
    <w:rsid w:val="007544EA"/>
    <w:rsid w:val="00765DDF"/>
    <w:rsid w:val="008618FF"/>
    <w:rsid w:val="008E7027"/>
    <w:rsid w:val="009643A1"/>
    <w:rsid w:val="00A96435"/>
    <w:rsid w:val="00B90EC1"/>
    <w:rsid w:val="00BB23B0"/>
    <w:rsid w:val="00BE2195"/>
    <w:rsid w:val="00BF2F26"/>
    <w:rsid w:val="00CE0E0C"/>
    <w:rsid w:val="00D94D27"/>
    <w:rsid w:val="00EA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30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13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13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304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1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304"/>
    <w:rPr>
      <w:rFonts w:ascii="Times New Roman" w:eastAsia="Calibri" w:hAnsi="Times New Roman" w:cs="Times New Roman"/>
      <w:sz w:val="24"/>
      <w:szCs w:val="24"/>
    </w:rPr>
  </w:style>
  <w:style w:type="table" w:customStyle="1" w:styleId="GridTable1Light">
    <w:name w:val="Grid Table 1 Light"/>
    <w:basedOn w:val="TableNormal"/>
    <w:uiPriority w:val="46"/>
    <w:rsid w:val="00D94D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D94D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31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307"/>
    <w:rPr>
      <w:rFonts w:ascii="Tahoma" w:eastAsia="Calibri" w:hAnsi="Tahoma" w:cs="Tahoma"/>
      <w:sz w:val="16"/>
      <w:szCs w:val="16"/>
    </w:rPr>
  </w:style>
  <w:style w:type="table" w:styleId="MediumShading2">
    <w:name w:val="Medium Shading 2"/>
    <w:basedOn w:val="TableNormal"/>
    <w:uiPriority w:val="64"/>
    <w:rsid w:val="00B90E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B90EC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">
    <w:name w:val="Medium Grid 1"/>
    <w:basedOn w:val="TableNormal"/>
    <w:uiPriority w:val="67"/>
    <w:rsid w:val="00B90E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Grid">
    <w:name w:val="Light Grid"/>
    <w:basedOn w:val="TableNormal"/>
    <w:uiPriority w:val="62"/>
    <w:rsid w:val="00B90E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B90E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9643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30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13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13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304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1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304"/>
    <w:rPr>
      <w:rFonts w:ascii="Times New Roman" w:eastAsia="Calibri" w:hAnsi="Times New Roman" w:cs="Times New Roman"/>
      <w:sz w:val="24"/>
      <w:szCs w:val="24"/>
    </w:rPr>
  </w:style>
  <w:style w:type="table" w:customStyle="1" w:styleId="GridTable1Light">
    <w:name w:val="Grid Table 1 Light"/>
    <w:basedOn w:val="TableNormal"/>
    <w:uiPriority w:val="46"/>
    <w:rsid w:val="00D94D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D94D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31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307"/>
    <w:rPr>
      <w:rFonts w:ascii="Tahoma" w:eastAsia="Calibri" w:hAnsi="Tahoma" w:cs="Tahoma"/>
      <w:sz w:val="16"/>
      <w:szCs w:val="16"/>
    </w:rPr>
  </w:style>
  <w:style w:type="table" w:styleId="MediumShading2">
    <w:name w:val="Medium Shading 2"/>
    <w:basedOn w:val="TableNormal"/>
    <w:uiPriority w:val="64"/>
    <w:rsid w:val="00B90E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B90EC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">
    <w:name w:val="Medium Grid 1"/>
    <w:basedOn w:val="TableNormal"/>
    <w:uiPriority w:val="67"/>
    <w:rsid w:val="00B90E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Grid">
    <w:name w:val="Light Grid"/>
    <w:basedOn w:val="TableNormal"/>
    <w:uiPriority w:val="62"/>
    <w:rsid w:val="00B90E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B90E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9643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07216-0AD3-46CE-AD08-24F18D1F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2015-07-06T18:48:00Z</cp:lastPrinted>
  <dcterms:created xsi:type="dcterms:W3CDTF">2015-06-25T13:11:00Z</dcterms:created>
  <dcterms:modified xsi:type="dcterms:W3CDTF">2015-07-06T18:48:00Z</dcterms:modified>
</cp:coreProperties>
</file>