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790FA" w14:textId="2D9E9DAD" w:rsidR="00FE7E97" w:rsidRDefault="007C3388" w:rsidP="007C3388">
      <w:pPr>
        <w:jc w:val="center"/>
        <w:rPr>
          <w:rFonts w:ascii="Times New Roman" w:hAnsi="Times New Roman"/>
          <w:b/>
          <w:sz w:val="24"/>
          <w:szCs w:val="24"/>
          <w:highlight w:val="yellow"/>
        </w:rPr>
      </w:pPr>
      <w:r>
        <w:rPr>
          <w:rFonts w:ascii="Times New Roman" w:hAnsi="Times New Roman"/>
          <w:b/>
          <w:noProof/>
          <w:sz w:val="28"/>
          <w:szCs w:val="28"/>
        </w:rPr>
        <w:drawing>
          <wp:inline distT="0" distB="0" distL="0" distR="0" wp14:anchorId="0BDF8839" wp14:editId="19799853">
            <wp:extent cx="34290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tbonn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990600"/>
                    </a:xfrm>
                    <a:prstGeom prst="rect">
                      <a:avLst/>
                    </a:prstGeom>
                  </pic:spPr>
                </pic:pic>
              </a:graphicData>
            </a:graphic>
          </wp:inline>
        </w:drawing>
      </w:r>
      <w:bookmarkStart w:id="0" w:name="_GoBack"/>
      <w:bookmarkEnd w:id="0"/>
    </w:p>
    <w:p w14:paraId="55319CD6" w14:textId="77777777" w:rsidR="00CD6F7B" w:rsidRPr="00C00BE6" w:rsidRDefault="00CD6F7B" w:rsidP="00CD6F7B">
      <w:pPr>
        <w:jc w:val="center"/>
        <w:rPr>
          <w:rFonts w:ascii="Times New Roman" w:hAnsi="Times New Roman"/>
          <w:b/>
          <w:sz w:val="28"/>
          <w:szCs w:val="28"/>
        </w:rPr>
      </w:pPr>
    </w:p>
    <w:p w14:paraId="6B5AABA9" w14:textId="77777777" w:rsidR="00FA4217" w:rsidRDefault="00FA4217" w:rsidP="00FA4217">
      <w:pPr>
        <w:jc w:val="center"/>
        <w:rPr>
          <w:rFonts w:ascii="Times New Roman" w:hAnsi="Times New Roman"/>
          <w:b/>
          <w:sz w:val="32"/>
          <w:szCs w:val="32"/>
        </w:rPr>
      </w:pPr>
      <w:r>
        <w:rPr>
          <w:rFonts w:ascii="Times New Roman" w:eastAsia="Times New Roman" w:hAnsi="Times New Roman"/>
          <w:sz w:val="32"/>
          <w:szCs w:val="32"/>
        </w:rPr>
        <w:t>Breadth vs. Depth? The Summer Camp Solution</w:t>
      </w:r>
    </w:p>
    <w:p w14:paraId="10785E25" w14:textId="77777777" w:rsidR="005531BD" w:rsidRPr="008553AA" w:rsidRDefault="005531BD" w:rsidP="003971B0">
      <w:pPr>
        <w:jc w:val="center"/>
        <w:rPr>
          <w:rFonts w:ascii="Times New Roman" w:hAnsi="Times New Roman"/>
          <w:b/>
          <w:sz w:val="24"/>
          <w:szCs w:val="24"/>
        </w:rPr>
      </w:pPr>
    </w:p>
    <w:p w14:paraId="74C06CB5" w14:textId="77777777" w:rsidR="00373602" w:rsidRPr="007140E9" w:rsidRDefault="00D23109" w:rsidP="00CD6F7B">
      <w:pPr>
        <w:jc w:val="center"/>
        <w:rPr>
          <w:rFonts w:ascii="Times New Roman" w:hAnsi="Times New Roman"/>
          <w:sz w:val="32"/>
          <w:szCs w:val="32"/>
        </w:rPr>
      </w:pPr>
      <w:r>
        <w:rPr>
          <w:rFonts w:ascii="Times New Roman" w:hAnsi="Times New Roman"/>
          <w:sz w:val="32"/>
          <w:szCs w:val="32"/>
        </w:rPr>
        <w:t>LEARNING OBJECTIVES</w:t>
      </w:r>
    </w:p>
    <w:p w14:paraId="15174F99" w14:textId="77777777" w:rsidR="00DE118B" w:rsidRPr="008553AA" w:rsidRDefault="00DE118B" w:rsidP="00DE118B">
      <w:pPr>
        <w:rPr>
          <w:rFonts w:ascii="Times New Roman" w:hAnsi="Times New Roman"/>
          <w:b/>
          <w:color w:val="000000"/>
          <w:sz w:val="24"/>
          <w:szCs w:val="24"/>
        </w:rPr>
      </w:pPr>
    </w:p>
    <w:p w14:paraId="3A554D2A" w14:textId="77777777" w:rsidR="00373602" w:rsidRPr="00D23109" w:rsidRDefault="00373602" w:rsidP="00D23109">
      <w:pPr>
        <w:rPr>
          <w:rFonts w:ascii="Times New Roman" w:eastAsia="Times New Roman" w:hAnsi="Times New Roman"/>
          <w:sz w:val="28"/>
          <w:szCs w:val="28"/>
        </w:rPr>
      </w:pPr>
      <w:r w:rsidRPr="00373602">
        <w:rPr>
          <w:rFonts w:ascii="Times New Roman" w:eastAsia="Times New Roman" w:hAnsi="Times New Roman"/>
          <w:sz w:val="28"/>
          <w:szCs w:val="28"/>
        </w:rPr>
        <w:t xml:space="preserve">The enrichment camp model serves as a valuable teaching tool for students who are DHH.  With several hours a day dedicated to skill development in a focused subject area, students can dive deep into a topic with language support from camp staff. Without the fear of academic repercussions, students are more likely to take risks, experiment and be creative. Unlike school, students choose to attend summer </w:t>
      </w:r>
      <w:r w:rsidRPr="00D23109">
        <w:rPr>
          <w:rFonts w:ascii="Times New Roman" w:eastAsia="Times New Roman" w:hAnsi="Times New Roman"/>
          <w:sz w:val="28"/>
          <w:szCs w:val="28"/>
        </w:rPr>
        <w:t>camps and therefore are motivated to participate. Campers who choose to attend are excited to work with peers who have</w:t>
      </w:r>
      <w:r w:rsidRPr="00D23109">
        <w:rPr>
          <w:rFonts w:ascii="Times New Roman" w:eastAsia="Times New Roman" w:hAnsi="Times New Roman"/>
          <w:strike/>
          <w:sz w:val="28"/>
          <w:szCs w:val="28"/>
        </w:rPr>
        <w:t xml:space="preserve"> </w:t>
      </w:r>
      <w:r w:rsidRPr="00D23109">
        <w:rPr>
          <w:rFonts w:ascii="Times New Roman" w:eastAsia="Times New Roman" w:hAnsi="Times New Roman"/>
          <w:sz w:val="28"/>
          <w:szCs w:val="28"/>
        </w:rPr>
        <w:t>similar interests and develop independence and confidence. This presentation will focus on discussing teaching strategies from Camp F.I.R.E and the Math Lab STL, reading and math programs for students who are DHH.</w:t>
      </w:r>
    </w:p>
    <w:p w14:paraId="757E2104" w14:textId="77777777" w:rsidR="007157CD" w:rsidRPr="00D23109" w:rsidRDefault="007157CD" w:rsidP="00D23109">
      <w:pPr>
        <w:ind w:left="720" w:right="720"/>
        <w:rPr>
          <w:rFonts w:ascii="Times New Roman" w:hAnsi="Times New Roman"/>
          <w:b/>
          <w:color w:val="000000"/>
          <w:sz w:val="28"/>
          <w:szCs w:val="28"/>
        </w:rPr>
      </w:pPr>
    </w:p>
    <w:p w14:paraId="02C591B7" w14:textId="77777777" w:rsidR="00D23109" w:rsidRPr="00D23109" w:rsidRDefault="00D23109" w:rsidP="00D23109">
      <w:pPr>
        <w:rPr>
          <w:rFonts w:ascii="Times New Roman" w:hAnsi="Times New Roman"/>
          <w:b/>
          <w:color w:val="000000"/>
          <w:sz w:val="28"/>
          <w:szCs w:val="28"/>
        </w:rPr>
      </w:pPr>
      <w:r w:rsidRPr="00D23109">
        <w:rPr>
          <w:rFonts w:ascii="Times New Roman" w:hAnsi="Times New Roman"/>
          <w:b/>
          <w:color w:val="000000"/>
          <w:sz w:val="28"/>
          <w:szCs w:val="28"/>
        </w:rPr>
        <w:t>As a result of this activity, participants will be able to:</w:t>
      </w:r>
    </w:p>
    <w:p w14:paraId="7073C550" w14:textId="77777777" w:rsidR="00D23109" w:rsidRPr="00D23109" w:rsidRDefault="00D23109" w:rsidP="00D23109">
      <w:pPr>
        <w:rPr>
          <w:rFonts w:ascii="Times New Roman" w:hAnsi="Times New Roman"/>
          <w:b/>
          <w:color w:val="000000"/>
          <w:sz w:val="28"/>
          <w:szCs w:val="28"/>
        </w:rPr>
      </w:pPr>
    </w:p>
    <w:p w14:paraId="246571DF" w14:textId="77777777" w:rsidR="00D23109" w:rsidRDefault="00D23109" w:rsidP="00D23109">
      <w:pPr>
        <w:numPr>
          <w:ilvl w:val="0"/>
          <w:numId w:val="9"/>
        </w:numPr>
        <w:rPr>
          <w:rFonts w:ascii="Times New Roman" w:eastAsia="Times New Roman" w:hAnsi="Times New Roman"/>
          <w:sz w:val="28"/>
          <w:szCs w:val="28"/>
        </w:rPr>
      </w:pPr>
      <w:r w:rsidRPr="00D23109">
        <w:rPr>
          <w:rFonts w:ascii="Times New Roman" w:eastAsia="Times New Roman" w:hAnsi="Times New Roman"/>
          <w:sz w:val="28"/>
          <w:szCs w:val="28"/>
        </w:rPr>
        <w:t>Identify the benefits of the enrichment camp model for children who are DHH.</w:t>
      </w:r>
    </w:p>
    <w:p w14:paraId="62CE4077" w14:textId="77777777" w:rsidR="00D23109" w:rsidRPr="00D23109" w:rsidRDefault="00D23109" w:rsidP="00D23109">
      <w:pPr>
        <w:ind w:left="720"/>
        <w:rPr>
          <w:rFonts w:ascii="Times New Roman" w:eastAsia="Times New Roman" w:hAnsi="Times New Roman"/>
          <w:sz w:val="28"/>
          <w:szCs w:val="28"/>
        </w:rPr>
      </w:pPr>
    </w:p>
    <w:p w14:paraId="1D8C07E0" w14:textId="77777777" w:rsidR="00D23109" w:rsidRDefault="00D23109" w:rsidP="00D23109">
      <w:pPr>
        <w:numPr>
          <w:ilvl w:val="0"/>
          <w:numId w:val="9"/>
        </w:numPr>
        <w:rPr>
          <w:rFonts w:ascii="Times New Roman" w:eastAsia="Times New Roman" w:hAnsi="Times New Roman"/>
          <w:sz w:val="28"/>
          <w:szCs w:val="28"/>
        </w:rPr>
      </w:pPr>
      <w:r w:rsidRPr="00D23109">
        <w:rPr>
          <w:rFonts w:ascii="Times New Roman" w:eastAsia="Times New Roman" w:hAnsi="Times New Roman"/>
          <w:sz w:val="28"/>
          <w:szCs w:val="28"/>
        </w:rPr>
        <w:t>Describe the format of enrichment camp programs for children who are DHH and explain the value of this format.</w:t>
      </w:r>
    </w:p>
    <w:p w14:paraId="2016CC68" w14:textId="77777777" w:rsidR="00D23109" w:rsidRDefault="00D23109" w:rsidP="00D23109">
      <w:pPr>
        <w:pStyle w:val="ListParagraph"/>
        <w:rPr>
          <w:rFonts w:ascii="Times New Roman" w:eastAsia="Times New Roman" w:hAnsi="Times New Roman"/>
          <w:sz w:val="28"/>
          <w:szCs w:val="28"/>
        </w:rPr>
      </w:pPr>
    </w:p>
    <w:p w14:paraId="25AC75D1" w14:textId="77777777" w:rsidR="00D23109" w:rsidRPr="00D23109" w:rsidRDefault="00D23109" w:rsidP="00D23109">
      <w:pPr>
        <w:numPr>
          <w:ilvl w:val="0"/>
          <w:numId w:val="9"/>
        </w:numPr>
        <w:rPr>
          <w:rFonts w:ascii="Times New Roman" w:eastAsia="Times New Roman" w:hAnsi="Times New Roman"/>
          <w:sz w:val="28"/>
          <w:szCs w:val="28"/>
        </w:rPr>
      </w:pPr>
      <w:r w:rsidRPr="00D23109">
        <w:rPr>
          <w:rFonts w:ascii="Times New Roman" w:eastAsia="Times New Roman" w:hAnsi="Times New Roman"/>
          <w:sz w:val="28"/>
          <w:szCs w:val="28"/>
        </w:rPr>
        <w:t>Formulate a weeklong enrichment camp program based on the strategies presented. </w:t>
      </w:r>
    </w:p>
    <w:p w14:paraId="6430AA11" w14:textId="77777777" w:rsidR="00D23109" w:rsidRPr="00373602" w:rsidRDefault="00D23109" w:rsidP="00373602">
      <w:pPr>
        <w:spacing w:line="480" w:lineRule="auto"/>
        <w:ind w:left="720" w:right="720"/>
        <w:rPr>
          <w:rFonts w:ascii="Times New Roman" w:hAnsi="Times New Roman"/>
          <w:b/>
          <w:color w:val="000000"/>
          <w:sz w:val="24"/>
          <w:szCs w:val="24"/>
        </w:rPr>
      </w:pPr>
    </w:p>
    <w:sectPr w:rsidR="00D23109" w:rsidRPr="00373602" w:rsidSect="005531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69DA3" w14:textId="77777777" w:rsidR="00955229" w:rsidRDefault="00955229" w:rsidP="008553AA">
      <w:r>
        <w:separator/>
      </w:r>
    </w:p>
  </w:endnote>
  <w:endnote w:type="continuationSeparator" w:id="0">
    <w:p w14:paraId="722F022B" w14:textId="77777777" w:rsidR="00955229" w:rsidRDefault="00955229" w:rsidP="0085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4AB51" w14:textId="77777777" w:rsidR="008553AA" w:rsidRDefault="008553AA">
    <w:pPr>
      <w:pStyle w:val="Footer"/>
    </w:pPr>
  </w:p>
  <w:p w14:paraId="0ECD2C4E" w14:textId="77777777" w:rsidR="008553AA" w:rsidRDefault="00855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58E04" w14:textId="77777777" w:rsidR="00955229" w:rsidRDefault="00955229" w:rsidP="008553AA">
      <w:r>
        <w:separator/>
      </w:r>
    </w:p>
  </w:footnote>
  <w:footnote w:type="continuationSeparator" w:id="0">
    <w:p w14:paraId="71A9EB32" w14:textId="77777777" w:rsidR="00955229" w:rsidRDefault="00955229" w:rsidP="0085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73A"/>
    <w:multiLevelType w:val="hybridMultilevel"/>
    <w:tmpl w:val="9A3A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73277E"/>
    <w:multiLevelType w:val="hybridMultilevel"/>
    <w:tmpl w:val="B3AE9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02310"/>
    <w:multiLevelType w:val="hybridMultilevel"/>
    <w:tmpl w:val="A6B87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07F57"/>
    <w:multiLevelType w:val="hybridMultilevel"/>
    <w:tmpl w:val="2728AD98"/>
    <w:lvl w:ilvl="0" w:tplc="16F61A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64F11"/>
    <w:multiLevelType w:val="hybridMultilevel"/>
    <w:tmpl w:val="FB6619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DD5806"/>
    <w:multiLevelType w:val="multilevel"/>
    <w:tmpl w:val="2814E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1471B6"/>
    <w:multiLevelType w:val="hybridMultilevel"/>
    <w:tmpl w:val="C254B74C"/>
    <w:lvl w:ilvl="0" w:tplc="8AF2D2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048FE"/>
    <w:multiLevelType w:val="hybridMultilevel"/>
    <w:tmpl w:val="11541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4"/>
  </w:num>
  <w:num w:numId="4">
    <w:abstractNumId w:val="3"/>
  </w:num>
  <w:num w:numId="5">
    <w:abstractNumId w:val="1"/>
  </w:num>
  <w:num w:numId="6">
    <w:abstractNumId w:val="6"/>
  </w:num>
  <w:num w:numId="7">
    <w:abstractNumId w:val="7"/>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97"/>
    <w:rsid w:val="00003342"/>
    <w:rsid w:val="00122D91"/>
    <w:rsid w:val="00145CBB"/>
    <w:rsid w:val="00215814"/>
    <w:rsid w:val="00273A00"/>
    <w:rsid w:val="002A69CA"/>
    <w:rsid w:val="00373602"/>
    <w:rsid w:val="003971B0"/>
    <w:rsid w:val="003C595E"/>
    <w:rsid w:val="00456195"/>
    <w:rsid w:val="00545D1F"/>
    <w:rsid w:val="005531BD"/>
    <w:rsid w:val="00702358"/>
    <w:rsid w:val="007140E9"/>
    <w:rsid w:val="007157CD"/>
    <w:rsid w:val="007B00D7"/>
    <w:rsid w:val="007B2A0A"/>
    <w:rsid w:val="007C3388"/>
    <w:rsid w:val="00817E65"/>
    <w:rsid w:val="008553AA"/>
    <w:rsid w:val="008C09C0"/>
    <w:rsid w:val="00955229"/>
    <w:rsid w:val="00A02E82"/>
    <w:rsid w:val="00A54463"/>
    <w:rsid w:val="00B47274"/>
    <w:rsid w:val="00BE549C"/>
    <w:rsid w:val="00C00BE6"/>
    <w:rsid w:val="00C21361"/>
    <w:rsid w:val="00CB716C"/>
    <w:rsid w:val="00CD6F7B"/>
    <w:rsid w:val="00D23109"/>
    <w:rsid w:val="00DC7BDC"/>
    <w:rsid w:val="00DE118B"/>
    <w:rsid w:val="00E542E8"/>
    <w:rsid w:val="00F42AC9"/>
    <w:rsid w:val="00FA4217"/>
    <w:rsid w:val="00FE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1775"/>
  <w15:chartTrackingRefBased/>
  <w15:docId w15:val="{8253F29E-0F0E-4F53-B95C-54C3AB9D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E9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97"/>
    <w:pPr>
      <w:ind w:left="720"/>
    </w:pPr>
  </w:style>
  <w:style w:type="paragraph" w:styleId="BalloonText">
    <w:name w:val="Balloon Text"/>
    <w:basedOn w:val="Normal"/>
    <w:link w:val="BalloonTextChar"/>
    <w:uiPriority w:val="99"/>
    <w:semiHidden/>
    <w:unhideWhenUsed/>
    <w:rsid w:val="00715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CD"/>
    <w:rPr>
      <w:rFonts w:ascii="Segoe UI" w:hAnsi="Segoe UI" w:cs="Segoe UI"/>
      <w:sz w:val="18"/>
      <w:szCs w:val="18"/>
    </w:rPr>
  </w:style>
  <w:style w:type="character" w:customStyle="1" w:styleId="contenttext">
    <w:name w:val="contenttext"/>
    <w:basedOn w:val="DefaultParagraphFont"/>
    <w:rsid w:val="00702358"/>
  </w:style>
  <w:style w:type="paragraph" w:styleId="Header">
    <w:name w:val="header"/>
    <w:basedOn w:val="Normal"/>
    <w:link w:val="HeaderChar"/>
    <w:uiPriority w:val="99"/>
    <w:unhideWhenUsed/>
    <w:rsid w:val="008553AA"/>
    <w:pPr>
      <w:tabs>
        <w:tab w:val="center" w:pos="4680"/>
        <w:tab w:val="right" w:pos="9360"/>
      </w:tabs>
    </w:pPr>
  </w:style>
  <w:style w:type="character" w:customStyle="1" w:styleId="HeaderChar">
    <w:name w:val="Header Char"/>
    <w:basedOn w:val="DefaultParagraphFont"/>
    <w:link w:val="Header"/>
    <w:uiPriority w:val="99"/>
    <w:rsid w:val="008553AA"/>
    <w:rPr>
      <w:rFonts w:ascii="Calibri" w:hAnsi="Calibri" w:cs="Times New Roman"/>
    </w:rPr>
  </w:style>
  <w:style w:type="paragraph" w:styleId="Footer">
    <w:name w:val="footer"/>
    <w:basedOn w:val="Normal"/>
    <w:link w:val="FooterChar"/>
    <w:uiPriority w:val="99"/>
    <w:unhideWhenUsed/>
    <w:rsid w:val="008553AA"/>
    <w:pPr>
      <w:tabs>
        <w:tab w:val="center" w:pos="4680"/>
        <w:tab w:val="right" w:pos="9360"/>
      </w:tabs>
    </w:pPr>
  </w:style>
  <w:style w:type="character" w:customStyle="1" w:styleId="FooterChar">
    <w:name w:val="Footer Char"/>
    <w:basedOn w:val="DefaultParagraphFont"/>
    <w:link w:val="Footer"/>
    <w:uiPriority w:val="99"/>
    <w:rsid w:val="008553A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2955">
      <w:bodyDiv w:val="1"/>
      <w:marLeft w:val="0"/>
      <w:marRight w:val="0"/>
      <w:marTop w:val="0"/>
      <w:marBottom w:val="0"/>
      <w:divBdr>
        <w:top w:val="none" w:sz="0" w:space="0" w:color="auto"/>
        <w:left w:val="none" w:sz="0" w:space="0" w:color="auto"/>
        <w:bottom w:val="none" w:sz="0" w:space="0" w:color="auto"/>
        <w:right w:val="none" w:sz="0" w:space="0" w:color="auto"/>
      </w:divBdr>
    </w:div>
    <w:div w:id="722214413">
      <w:bodyDiv w:val="1"/>
      <w:marLeft w:val="0"/>
      <w:marRight w:val="0"/>
      <w:marTop w:val="0"/>
      <w:marBottom w:val="0"/>
      <w:divBdr>
        <w:top w:val="none" w:sz="0" w:space="0" w:color="auto"/>
        <w:left w:val="none" w:sz="0" w:space="0" w:color="auto"/>
        <w:bottom w:val="none" w:sz="0" w:space="0" w:color="auto"/>
        <w:right w:val="none" w:sz="0" w:space="0" w:color="auto"/>
      </w:divBdr>
    </w:div>
    <w:div w:id="1187020163">
      <w:bodyDiv w:val="1"/>
      <w:marLeft w:val="0"/>
      <w:marRight w:val="0"/>
      <w:marTop w:val="0"/>
      <w:marBottom w:val="0"/>
      <w:divBdr>
        <w:top w:val="none" w:sz="0" w:space="0" w:color="auto"/>
        <w:left w:val="none" w:sz="0" w:space="0" w:color="auto"/>
        <w:bottom w:val="none" w:sz="0" w:space="0" w:color="auto"/>
        <w:right w:val="none" w:sz="0" w:space="0" w:color="auto"/>
      </w:divBdr>
    </w:div>
    <w:div w:id="1529567947">
      <w:bodyDiv w:val="1"/>
      <w:marLeft w:val="0"/>
      <w:marRight w:val="0"/>
      <w:marTop w:val="0"/>
      <w:marBottom w:val="0"/>
      <w:divBdr>
        <w:top w:val="none" w:sz="0" w:space="0" w:color="auto"/>
        <w:left w:val="none" w:sz="0" w:space="0" w:color="auto"/>
        <w:bottom w:val="none" w:sz="0" w:space="0" w:color="auto"/>
        <w:right w:val="none" w:sz="0" w:space="0" w:color="auto"/>
      </w:divBdr>
    </w:div>
    <w:div w:id="202435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FCE3-94FA-E848-A9C6-D72AF1E5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Janice</dc:creator>
  <cp:keywords/>
  <dc:description/>
  <cp:lastModifiedBy>Dandridge, Catie</cp:lastModifiedBy>
  <cp:revision>5</cp:revision>
  <cp:lastPrinted>2018-04-13T17:23:00Z</cp:lastPrinted>
  <dcterms:created xsi:type="dcterms:W3CDTF">2019-02-27T16:27:00Z</dcterms:created>
  <dcterms:modified xsi:type="dcterms:W3CDTF">2019-03-22T17:10:00Z</dcterms:modified>
</cp:coreProperties>
</file>