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BEF3" w14:textId="593445DA" w:rsidR="001C70B2" w:rsidRPr="00151D49" w:rsidRDefault="00B63263">
      <w:pPr>
        <w:rPr>
          <w:b/>
          <w:bCs/>
          <w:sz w:val="36"/>
          <w:szCs w:val="36"/>
        </w:rPr>
      </w:pPr>
      <w:r w:rsidRPr="00151D49">
        <w:rPr>
          <w:b/>
          <w:bCs/>
          <w:sz w:val="36"/>
          <w:szCs w:val="36"/>
        </w:rPr>
        <w:t>Fontbonne University</w:t>
      </w:r>
    </w:p>
    <w:p w14:paraId="45689908" w14:textId="6E283D1C" w:rsidR="00B63263" w:rsidRPr="00151D49" w:rsidRDefault="00B63263">
      <w:pPr>
        <w:rPr>
          <w:b/>
          <w:bCs/>
          <w:sz w:val="36"/>
          <w:szCs w:val="36"/>
        </w:rPr>
      </w:pPr>
      <w:r w:rsidRPr="00151D49">
        <w:rPr>
          <w:b/>
          <w:bCs/>
          <w:sz w:val="36"/>
          <w:szCs w:val="36"/>
        </w:rPr>
        <w:t>Communication Disorders &amp; Deaf Education</w:t>
      </w:r>
    </w:p>
    <w:p w14:paraId="18BD43B3" w14:textId="5C25A4E2" w:rsidR="00B63263" w:rsidRPr="00151D49" w:rsidRDefault="00B63263">
      <w:pPr>
        <w:rPr>
          <w:b/>
          <w:bCs/>
          <w:sz w:val="36"/>
          <w:szCs w:val="36"/>
        </w:rPr>
      </w:pPr>
      <w:r w:rsidRPr="00151D49">
        <w:rPr>
          <w:b/>
          <w:bCs/>
          <w:sz w:val="36"/>
          <w:szCs w:val="36"/>
        </w:rPr>
        <w:t>Speech Language Pathology</w:t>
      </w:r>
    </w:p>
    <w:p w14:paraId="117A080E" w14:textId="7F926BF0" w:rsidR="00151D49" w:rsidRPr="00151D49" w:rsidRDefault="00B63263" w:rsidP="00151D49">
      <w:pPr>
        <w:rPr>
          <w:b/>
          <w:bCs/>
          <w:sz w:val="36"/>
          <w:szCs w:val="36"/>
        </w:rPr>
      </w:pPr>
      <w:r w:rsidRPr="00151D49">
        <w:rPr>
          <w:b/>
          <w:bCs/>
          <w:sz w:val="36"/>
          <w:szCs w:val="36"/>
        </w:rPr>
        <w:t>Student Achievement Data</w:t>
      </w:r>
    </w:p>
    <w:p w14:paraId="4EB4F6EE" w14:textId="0F71F137" w:rsidR="00B63263" w:rsidRDefault="00B63263"/>
    <w:p w14:paraId="3D89E6F4" w14:textId="6E6DFB53" w:rsidR="00B63263" w:rsidRDefault="00B63263"/>
    <w:p w14:paraId="63D82C4B" w14:textId="0BF3C3F7" w:rsidR="00B63263" w:rsidRDefault="00B63263" w:rsidP="00B63263">
      <w:pPr>
        <w:tabs>
          <w:tab w:val="center" w:pos="3731"/>
          <w:tab w:val="center" w:pos="5675"/>
        </w:tabs>
        <w:rPr>
          <w:b/>
          <w:sz w:val="28"/>
          <w:szCs w:val="28"/>
        </w:rPr>
      </w:pPr>
      <w:r w:rsidRPr="00B63263">
        <w:rPr>
          <w:b/>
          <w:sz w:val="28"/>
          <w:szCs w:val="28"/>
        </w:rPr>
        <w:t>Praxis Examination Results</w:t>
      </w:r>
    </w:p>
    <w:p w14:paraId="21B18178" w14:textId="2BFA19B5" w:rsidR="00B63263" w:rsidRPr="00B63263" w:rsidRDefault="00B63263" w:rsidP="00B63263">
      <w:pPr>
        <w:tabs>
          <w:tab w:val="center" w:pos="3731"/>
          <w:tab w:val="center" w:pos="5675"/>
        </w:tabs>
        <w:rPr>
          <w:sz w:val="28"/>
          <w:szCs w:val="28"/>
        </w:rPr>
      </w:pPr>
      <w:r>
        <w:rPr>
          <w:sz w:val="28"/>
          <w:szCs w:val="28"/>
        </w:rPr>
        <w:t>(CAA criteria above 80%)</w:t>
      </w:r>
    </w:p>
    <w:tbl>
      <w:tblPr>
        <w:tblStyle w:val="TableGrid"/>
        <w:tblW w:w="8858" w:type="dxa"/>
        <w:tblInd w:w="888" w:type="dxa"/>
        <w:tblCellMar>
          <w:top w:w="50" w:type="dxa"/>
          <w:right w:w="7" w:type="dxa"/>
        </w:tblCellMar>
        <w:tblLook w:val="04A0" w:firstRow="1" w:lastRow="0" w:firstColumn="1" w:lastColumn="0" w:noHBand="0" w:noVBand="1"/>
      </w:tblPr>
      <w:tblGrid>
        <w:gridCol w:w="2953"/>
        <w:gridCol w:w="2952"/>
        <w:gridCol w:w="2953"/>
      </w:tblGrid>
      <w:tr w:rsidR="00B63263" w14:paraId="5BBD9977" w14:textId="77777777" w:rsidTr="00DE3DAB">
        <w:trPr>
          <w:trHeight w:val="569"/>
        </w:trPr>
        <w:tc>
          <w:tcPr>
            <w:tcW w:w="2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B4EF7E" w14:textId="77777777" w:rsidR="00B63263" w:rsidRDefault="00B63263" w:rsidP="00DE3DAB">
            <w:pPr>
              <w:spacing w:line="259" w:lineRule="auto"/>
              <w:ind w:left="51"/>
              <w:jc w:val="center"/>
            </w:pPr>
          </w:p>
          <w:p w14:paraId="772815B4" w14:textId="7EBCB573" w:rsidR="00B63263" w:rsidRDefault="00B63263" w:rsidP="00DE3DAB">
            <w:pPr>
              <w:spacing w:line="259" w:lineRule="auto"/>
              <w:ind w:left="51"/>
              <w:jc w:val="center"/>
            </w:pPr>
            <w:r>
              <w:t>YEAR</w:t>
            </w:r>
          </w:p>
        </w:tc>
        <w:tc>
          <w:tcPr>
            <w:tcW w:w="29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F06B5" w14:textId="77777777" w:rsidR="00B63263" w:rsidRDefault="00B63263" w:rsidP="00B63263">
            <w:pPr>
              <w:spacing w:line="259" w:lineRule="auto"/>
              <w:jc w:val="center"/>
            </w:pPr>
            <w:r>
              <w:t># OF STUDENTS</w:t>
            </w:r>
          </w:p>
          <w:p w14:paraId="57D5A023" w14:textId="7B81030D" w:rsidR="00B63263" w:rsidRDefault="00B63263" w:rsidP="00B63263">
            <w:pPr>
              <w:spacing w:line="259" w:lineRule="auto"/>
              <w:jc w:val="center"/>
            </w:pPr>
            <w:r>
              <w:t>TAKING EXAM</w:t>
            </w:r>
          </w:p>
        </w:tc>
        <w:tc>
          <w:tcPr>
            <w:tcW w:w="29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C687A9" w14:textId="77777777" w:rsidR="00B63263" w:rsidRDefault="00B63263" w:rsidP="00B63263">
            <w:pPr>
              <w:spacing w:line="259" w:lineRule="auto"/>
              <w:ind w:left="52"/>
              <w:jc w:val="center"/>
            </w:pPr>
            <w:r>
              <w:t xml:space="preserve"> </w:t>
            </w:r>
          </w:p>
          <w:p w14:paraId="2F72A200" w14:textId="1B910055" w:rsidR="00B63263" w:rsidRDefault="00B63263" w:rsidP="00B63263">
            <w:pPr>
              <w:spacing w:line="259" w:lineRule="auto"/>
              <w:ind w:left="52"/>
              <w:jc w:val="center"/>
            </w:pPr>
            <w:r>
              <w:t xml:space="preserve"># (%) PASSED </w:t>
            </w:r>
          </w:p>
        </w:tc>
      </w:tr>
      <w:tr w:rsidR="00B63263" w14:paraId="4AC78057" w14:textId="77777777" w:rsidTr="00DE3DAB">
        <w:trPr>
          <w:trHeight w:val="283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B53E4E" w14:textId="71544928" w:rsidR="00B63263" w:rsidRPr="002734CB" w:rsidRDefault="00DF0463" w:rsidP="00DE3DAB">
            <w:pPr>
              <w:spacing w:line="259" w:lineRule="auto"/>
              <w:ind w:left="3"/>
              <w:jc w:val="center"/>
            </w:pPr>
            <w:r>
              <w:t>2021-2022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E22C" w14:textId="6EFDD33B" w:rsidR="00B63263" w:rsidRPr="002734CB" w:rsidRDefault="00DF0463" w:rsidP="00DE3DAB">
            <w:pPr>
              <w:spacing w:line="259" w:lineRule="auto"/>
              <w:ind w:left="1"/>
              <w:jc w:val="center"/>
            </w:pPr>
            <w:r>
              <w:t>33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AA86F6E" w14:textId="72A55CF8" w:rsidR="00B63263" w:rsidRPr="002734CB" w:rsidRDefault="00DF0463" w:rsidP="00DE3DAB">
            <w:pPr>
              <w:spacing w:line="259" w:lineRule="auto"/>
              <w:ind w:left="3"/>
              <w:jc w:val="center"/>
            </w:pPr>
            <w:r>
              <w:t>32 (97%)</w:t>
            </w:r>
          </w:p>
        </w:tc>
      </w:tr>
      <w:tr w:rsidR="00DF0463" w14:paraId="3F194DCE" w14:textId="77777777" w:rsidTr="00DE3DAB">
        <w:trPr>
          <w:trHeight w:val="283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9357FB" w14:textId="4D3C9810" w:rsidR="00DF0463" w:rsidRPr="002734CB" w:rsidRDefault="00DF0463" w:rsidP="00DF0463">
            <w:pPr>
              <w:spacing w:line="259" w:lineRule="auto"/>
              <w:ind w:left="3"/>
              <w:jc w:val="center"/>
            </w:pPr>
            <w:r w:rsidRPr="002734CB">
              <w:t>20</w:t>
            </w:r>
            <w:r>
              <w:t>20</w:t>
            </w:r>
            <w:r w:rsidRPr="002734CB">
              <w:t>-</w:t>
            </w:r>
            <w:r>
              <w:t>20</w:t>
            </w:r>
            <w:r w:rsidRPr="002734CB">
              <w:t>21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11DF" w14:textId="28A27508" w:rsidR="00DF0463" w:rsidRPr="002734CB" w:rsidRDefault="00DF0463" w:rsidP="00DF0463">
            <w:pPr>
              <w:spacing w:line="259" w:lineRule="auto"/>
              <w:ind w:left="1"/>
              <w:jc w:val="center"/>
            </w:pPr>
            <w:r w:rsidRPr="002734CB">
              <w:t>38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FF1821D" w14:textId="37313F2C" w:rsidR="00DF0463" w:rsidRPr="002734CB" w:rsidRDefault="00DF0463" w:rsidP="00DF0463">
            <w:pPr>
              <w:spacing w:line="259" w:lineRule="auto"/>
              <w:ind w:left="3"/>
              <w:jc w:val="center"/>
            </w:pPr>
            <w:r w:rsidRPr="002734CB">
              <w:t>3</w:t>
            </w:r>
            <w:r>
              <w:t>7</w:t>
            </w:r>
            <w:r w:rsidRPr="002734CB">
              <w:t xml:space="preserve"> (9</w:t>
            </w:r>
            <w:r w:rsidR="0078183A">
              <w:t>7</w:t>
            </w:r>
            <w:r w:rsidRPr="002734CB">
              <w:t>%)</w:t>
            </w:r>
          </w:p>
        </w:tc>
      </w:tr>
      <w:tr w:rsidR="00DF0463" w14:paraId="0A592A87" w14:textId="77777777" w:rsidTr="00DE3DAB">
        <w:trPr>
          <w:trHeight w:val="283"/>
        </w:trPr>
        <w:tc>
          <w:tcPr>
            <w:tcW w:w="2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CAA550" w14:textId="24B34FD3" w:rsidR="00DF0463" w:rsidRDefault="00DF0463" w:rsidP="00DF0463">
            <w:pPr>
              <w:spacing w:line="259" w:lineRule="auto"/>
              <w:ind w:left="3"/>
              <w:jc w:val="center"/>
            </w:pPr>
            <w:r>
              <w:t>20</w:t>
            </w:r>
            <w:r w:rsidRPr="002734CB">
              <w:t>19-</w:t>
            </w:r>
            <w:r>
              <w:t>20</w:t>
            </w:r>
            <w:r w:rsidRPr="002734CB">
              <w:t xml:space="preserve">20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C0DC" w14:textId="0E0A12EB" w:rsidR="00DF0463" w:rsidRDefault="00DF0463" w:rsidP="00DF0463">
            <w:pPr>
              <w:spacing w:line="259" w:lineRule="auto"/>
              <w:ind w:left="1"/>
              <w:jc w:val="center"/>
            </w:pPr>
            <w:r w:rsidRPr="002734CB">
              <w:t>22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FD786BE" w14:textId="33847CDE" w:rsidR="00DF0463" w:rsidRDefault="00DF0463" w:rsidP="00DF0463">
            <w:pPr>
              <w:spacing w:line="259" w:lineRule="auto"/>
              <w:ind w:left="3"/>
              <w:jc w:val="center"/>
            </w:pPr>
            <w:r w:rsidRPr="002734CB">
              <w:t xml:space="preserve">21 (95%) </w:t>
            </w:r>
          </w:p>
        </w:tc>
      </w:tr>
      <w:tr w:rsidR="00DF0463" w14:paraId="0D16FF7E" w14:textId="77777777" w:rsidTr="006A6F24">
        <w:trPr>
          <w:trHeight w:val="300"/>
        </w:trPr>
        <w:tc>
          <w:tcPr>
            <w:tcW w:w="8858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CC2828C" w14:textId="0AC1181D" w:rsidR="00DF0463" w:rsidRDefault="00DF0463" w:rsidP="00DF0463">
            <w:pPr>
              <w:spacing w:line="259" w:lineRule="auto"/>
              <w:ind w:left="-7"/>
              <w:jc w:val="right"/>
            </w:pPr>
            <w:r>
              <w:t xml:space="preserve"> </w:t>
            </w:r>
          </w:p>
        </w:tc>
      </w:tr>
    </w:tbl>
    <w:p w14:paraId="0C4F9372" w14:textId="77777777" w:rsidR="00B63263" w:rsidRDefault="00B63263"/>
    <w:p w14:paraId="5A8C2DEB" w14:textId="67FB60BC" w:rsidR="00B63263" w:rsidRDefault="00B63263"/>
    <w:p w14:paraId="0A0D6FC1" w14:textId="34B90EE5" w:rsidR="00B63263" w:rsidRPr="00B63263" w:rsidRDefault="00B63263" w:rsidP="00B63263">
      <w:pPr>
        <w:tabs>
          <w:tab w:val="center" w:pos="3731"/>
          <w:tab w:val="center" w:pos="5675"/>
        </w:tabs>
        <w:rPr>
          <w:b/>
          <w:sz w:val="28"/>
          <w:szCs w:val="28"/>
        </w:rPr>
      </w:pPr>
      <w:r w:rsidRPr="00B63263">
        <w:rPr>
          <w:b/>
          <w:sz w:val="28"/>
          <w:szCs w:val="28"/>
        </w:rPr>
        <w:t>SLP Employment Rates</w:t>
      </w:r>
    </w:p>
    <w:p w14:paraId="471EFF3E" w14:textId="7ED666EA" w:rsidR="00B63263" w:rsidRPr="00B63263" w:rsidRDefault="00B63263" w:rsidP="00B63263">
      <w:pPr>
        <w:tabs>
          <w:tab w:val="center" w:pos="3731"/>
          <w:tab w:val="center" w:pos="5675"/>
        </w:tabs>
        <w:rPr>
          <w:bCs/>
          <w:sz w:val="28"/>
          <w:szCs w:val="28"/>
        </w:rPr>
      </w:pPr>
      <w:r w:rsidRPr="00B63263">
        <w:rPr>
          <w:bCs/>
          <w:sz w:val="28"/>
          <w:szCs w:val="28"/>
        </w:rPr>
        <w:t>(CAA criteria above 80%)</w:t>
      </w:r>
    </w:p>
    <w:tbl>
      <w:tblPr>
        <w:tblStyle w:val="TableGrid"/>
        <w:tblW w:w="8910" w:type="dxa"/>
        <w:tblInd w:w="877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B63263" w:rsidRPr="00B63263" w14:paraId="7DEB7D67" w14:textId="77777777" w:rsidTr="00B63263">
        <w:trPr>
          <w:trHeight w:val="569"/>
        </w:trPr>
        <w:tc>
          <w:tcPr>
            <w:tcW w:w="29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216CB35" w14:textId="77777777" w:rsidR="00B63263" w:rsidRDefault="00B63263" w:rsidP="00B63263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00B63263">
              <w:rPr>
                <w:rFonts w:ascii="Calibri" w:eastAsia="Calibri" w:hAnsi="Calibri" w:cs="Calibri"/>
              </w:rPr>
              <w:t xml:space="preserve"> </w:t>
            </w:r>
          </w:p>
          <w:p w14:paraId="0B32D0BB" w14:textId="20D31D0F" w:rsidR="00B63263" w:rsidRPr="00B63263" w:rsidRDefault="00B63263" w:rsidP="00B63263">
            <w:pPr>
              <w:spacing w:line="259" w:lineRule="auto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</w:t>
            </w:r>
          </w:p>
        </w:tc>
        <w:tc>
          <w:tcPr>
            <w:tcW w:w="29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5C4B" w14:textId="77777777" w:rsidR="00B63263" w:rsidRPr="00B63263" w:rsidRDefault="00B63263" w:rsidP="00B63263">
            <w:pPr>
              <w:spacing w:line="259" w:lineRule="auto"/>
              <w:ind w:left="53"/>
              <w:jc w:val="center"/>
              <w:rPr>
                <w:rFonts w:ascii="Calibri" w:eastAsia="Calibri" w:hAnsi="Calibri" w:cs="Calibri"/>
              </w:rPr>
            </w:pPr>
            <w:r w:rsidRPr="00B63263">
              <w:rPr>
                <w:rFonts w:ascii="Calibri" w:eastAsia="Calibri" w:hAnsi="Calibri" w:cs="Calibri"/>
              </w:rPr>
              <w:t xml:space="preserve"> </w:t>
            </w:r>
          </w:p>
          <w:p w14:paraId="05A7723B" w14:textId="77777777" w:rsidR="00B63263" w:rsidRPr="00B63263" w:rsidRDefault="00B63263" w:rsidP="00B63263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</w:rPr>
            </w:pPr>
            <w:r w:rsidRPr="00B63263">
              <w:rPr>
                <w:rFonts w:ascii="Calibri" w:eastAsia="Calibri" w:hAnsi="Calibri" w:cs="Calibri"/>
              </w:rPr>
              <w:t xml:space="preserve"># OF STUDENTS </w:t>
            </w:r>
          </w:p>
        </w:tc>
        <w:tc>
          <w:tcPr>
            <w:tcW w:w="29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3D5F1C4" w14:textId="77777777" w:rsidR="00B63263" w:rsidRPr="00B63263" w:rsidRDefault="00B63263" w:rsidP="00B63263">
            <w:pPr>
              <w:spacing w:line="259" w:lineRule="auto"/>
              <w:ind w:left="110"/>
              <w:rPr>
                <w:rFonts w:ascii="Calibri" w:eastAsia="Calibri" w:hAnsi="Calibri" w:cs="Calibri"/>
              </w:rPr>
            </w:pPr>
            <w:r w:rsidRPr="00B63263">
              <w:rPr>
                <w:rFonts w:ascii="Calibri" w:eastAsia="Calibri" w:hAnsi="Calibri" w:cs="Calibri"/>
              </w:rPr>
              <w:t xml:space="preserve"> </w:t>
            </w:r>
          </w:p>
          <w:p w14:paraId="41A8A5C0" w14:textId="77777777" w:rsidR="00B63263" w:rsidRPr="00B63263" w:rsidRDefault="00B63263" w:rsidP="00B63263">
            <w:pPr>
              <w:spacing w:line="259" w:lineRule="auto"/>
              <w:ind w:left="2"/>
              <w:jc w:val="center"/>
              <w:rPr>
                <w:rFonts w:ascii="Calibri" w:eastAsia="Calibri" w:hAnsi="Calibri" w:cs="Calibri"/>
              </w:rPr>
            </w:pPr>
            <w:r w:rsidRPr="00B63263">
              <w:rPr>
                <w:rFonts w:ascii="Calibri" w:eastAsia="Calibri" w:hAnsi="Calibri" w:cs="Calibri"/>
              </w:rPr>
              <w:t xml:space="preserve"># (%) EMPLOYED </w:t>
            </w:r>
          </w:p>
        </w:tc>
      </w:tr>
      <w:tr w:rsidR="00B63263" w:rsidRPr="00B63263" w14:paraId="76E7904A" w14:textId="77777777" w:rsidTr="00B63263">
        <w:trPr>
          <w:trHeight w:val="283"/>
        </w:trPr>
        <w:tc>
          <w:tcPr>
            <w:tcW w:w="2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E36E3A2" w14:textId="58B52F75" w:rsidR="00B63263" w:rsidRPr="00B63263" w:rsidRDefault="00D65687" w:rsidP="00B63263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2021-2022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A93" w14:textId="35856C3C" w:rsidR="00B63263" w:rsidRPr="00B63263" w:rsidRDefault="00F83768" w:rsidP="00B63263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E79262" w14:textId="1189449C" w:rsidR="00B63263" w:rsidRPr="00B63263" w:rsidRDefault="00BB6A1F" w:rsidP="00B63263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 (97%)</w:t>
            </w:r>
          </w:p>
        </w:tc>
      </w:tr>
      <w:tr w:rsidR="00D65687" w:rsidRPr="00B63263" w14:paraId="07F2CF75" w14:textId="77777777" w:rsidTr="00B63263">
        <w:trPr>
          <w:trHeight w:val="283"/>
        </w:trPr>
        <w:tc>
          <w:tcPr>
            <w:tcW w:w="2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C976D28" w14:textId="5143A785" w:rsidR="00D65687" w:rsidRPr="00B63263" w:rsidRDefault="00D65687" w:rsidP="00D65687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2020-2021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5E30" w14:textId="2B7E842A" w:rsidR="00D65687" w:rsidRPr="00B63263" w:rsidRDefault="00D65687" w:rsidP="00D65687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3263"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813C4A" w14:textId="2FA119D9" w:rsidR="00D65687" w:rsidRPr="00B63263" w:rsidRDefault="00D65687" w:rsidP="00D65687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326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  <w:r w:rsidRPr="00B63263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100</w:t>
            </w:r>
            <w:r w:rsidRPr="00B63263">
              <w:rPr>
                <w:rFonts w:ascii="Calibri" w:eastAsia="Calibri" w:hAnsi="Calibri" w:cs="Calibri"/>
              </w:rPr>
              <w:t>%)</w:t>
            </w:r>
          </w:p>
        </w:tc>
      </w:tr>
      <w:tr w:rsidR="00D65687" w:rsidRPr="00B63263" w14:paraId="0C2122FC" w14:textId="77777777" w:rsidTr="00B63263">
        <w:trPr>
          <w:trHeight w:val="283"/>
        </w:trPr>
        <w:tc>
          <w:tcPr>
            <w:tcW w:w="2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0D768D" w14:textId="52696476" w:rsidR="00D65687" w:rsidRPr="00B63263" w:rsidRDefault="00D65687" w:rsidP="00D65687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2019-2020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B7CB" w14:textId="303FD969" w:rsidR="00D65687" w:rsidRPr="00B63263" w:rsidRDefault="00D65687" w:rsidP="00D65687">
            <w:pPr>
              <w:spacing w:line="259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3263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5CC5E8" w14:textId="1C84631E" w:rsidR="00D65687" w:rsidRPr="00B63263" w:rsidRDefault="00D65687" w:rsidP="00D65687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63263">
              <w:rPr>
                <w:rFonts w:ascii="Calibri" w:eastAsia="Calibri" w:hAnsi="Calibri" w:cs="Calibri"/>
                <w:color w:val="000000"/>
              </w:rPr>
              <w:t>23 (92%)</w:t>
            </w:r>
          </w:p>
        </w:tc>
      </w:tr>
      <w:tr w:rsidR="00D65687" w:rsidRPr="00B63263" w14:paraId="563E6CED" w14:textId="77777777" w:rsidTr="00B63263">
        <w:trPr>
          <w:trHeight w:val="300"/>
        </w:trPr>
        <w:tc>
          <w:tcPr>
            <w:tcW w:w="891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47DEE2" w14:textId="2CC6CBA8" w:rsidR="00D65687" w:rsidRPr="00B63263" w:rsidRDefault="00D65687" w:rsidP="00D65687">
            <w:pPr>
              <w:spacing w:line="259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E59E6F" w14:textId="7B75559A" w:rsidR="00B63263" w:rsidRDefault="00B63263" w:rsidP="00B63263">
      <w:pPr>
        <w:ind w:left="634"/>
        <w:jc w:val="left"/>
        <w:rPr>
          <w:rFonts w:ascii="Calibri" w:eastAsia="Calibri" w:hAnsi="Calibri" w:cs="Calibri"/>
          <w:color w:val="000000"/>
        </w:rPr>
      </w:pPr>
      <w:r w:rsidRPr="00B63263">
        <w:rPr>
          <w:rFonts w:ascii="Calibri" w:eastAsia="Calibri" w:hAnsi="Calibri" w:cs="Calibri"/>
          <w:color w:val="000000"/>
        </w:rPr>
        <w:t xml:space="preserve"> </w:t>
      </w:r>
    </w:p>
    <w:p w14:paraId="5F61E5F0" w14:textId="77777777" w:rsidR="00151D49" w:rsidRPr="00B63263" w:rsidRDefault="00151D49" w:rsidP="00B63263">
      <w:pPr>
        <w:ind w:left="634"/>
        <w:jc w:val="left"/>
        <w:rPr>
          <w:rFonts w:ascii="Calibri" w:eastAsia="Calibri" w:hAnsi="Calibri" w:cs="Calibri"/>
          <w:color w:val="000000"/>
        </w:rPr>
      </w:pPr>
    </w:p>
    <w:p w14:paraId="0BEAA3D1" w14:textId="240585EF" w:rsidR="00B63263" w:rsidRDefault="00B63263" w:rsidP="00B63263">
      <w:pPr>
        <w:tabs>
          <w:tab w:val="center" w:pos="3731"/>
          <w:tab w:val="center" w:pos="5675"/>
        </w:tabs>
        <w:rPr>
          <w:b/>
          <w:sz w:val="28"/>
          <w:szCs w:val="28"/>
        </w:rPr>
      </w:pPr>
      <w:r w:rsidRPr="00B63263">
        <w:rPr>
          <w:b/>
          <w:sz w:val="28"/>
          <w:szCs w:val="28"/>
        </w:rPr>
        <w:t xml:space="preserve">Program Completion Rates </w:t>
      </w:r>
    </w:p>
    <w:p w14:paraId="02EFE377" w14:textId="3A91F1A9" w:rsidR="00B63263" w:rsidRPr="00151D49" w:rsidRDefault="00B63263" w:rsidP="00B63263">
      <w:pPr>
        <w:tabs>
          <w:tab w:val="center" w:pos="3731"/>
          <w:tab w:val="center" w:pos="5675"/>
        </w:tabs>
        <w:rPr>
          <w:bCs/>
          <w:sz w:val="28"/>
          <w:szCs w:val="28"/>
        </w:rPr>
      </w:pPr>
      <w:r w:rsidRPr="00151D49">
        <w:rPr>
          <w:bCs/>
          <w:sz w:val="28"/>
          <w:szCs w:val="28"/>
        </w:rPr>
        <w:t>(CAA criteria above 80%)</w:t>
      </w:r>
    </w:p>
    <w:tbl>
      <w:tblPr>
        <w:tblStyle w:val="TableGrid"/>
        <w:tblW w:w="8910" w:type="dxa"/>
        <w:tblInd w:w="877" w:type="dxa"/>
        <w:tblCellMar>
          <w:top w:w="50" w:type="dxa"/>
          <w:right w:w="36" w:type="dxa"/>
        </w:tblCellMar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B63263" w14:paraId="617DDE26" w14:textId="77777777" w:rsidTr="00151D49">
        <w:trPr>
          <w:trHeight w:val="836"/>
        </w:trPr>
        <w:tc>
          <w:tcPr>
            <w:tcW w:w="22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39B3C54" w14:textId="77777777" w:rsidR="00B63263" w:rsidRDefault="00B63263" w:rsidP="00DE3DAB">
            <w:pPr>
              <w:spacing w:line="259" w:lineRule="auto"/>
              <w:ind w:left="108"/>
            </w:pPr>
            <w:r>
              <w:t xml:space="preserve"> </w:t>
            </w:r>
          </w:p>
          <w:p w14:paraId="35662D38" w14:textId="77777777" w:rsidR="00B63263" w:rsidRDefault="00B63263" w:rsidP="00DE3DAB">
            <w:pPr>
              <w:spacing w:line="259" w:lineRule="auto"/>
              <w:ind w:left="108"/>
            </w:pPr>
            <w:r>
              <w:t xml:space="preserve"> </w:t>
            </w:r>
          </w:p>
          <w:p w14:paraId="2BE19ADB" w14:textId="77777777" w:rsidR="00B63263" w:rsidRDefault="00B63263" w:rsidP="00DE3DAB">
            <w:pPr>
              <w:spacing w:line="259" w:lineRule="auto"/>
              <w:ind w:left="36"/>
              <w:jc w:val="center"/>
            </w:pPr>
            <w:r>
              <w:t xml:space="preserve">YEAR </w:t>
            </w:r>
          </w:p>
        </w:tc>
        <w:tc>
          <w:tcPr>
            <w:tcW w:w="22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8C2" w14:textId="77777777" w:rsidR="00B63263" w:rsidRDefault="00B63263" w:rsidP="00DE3DAB">
            <w:pPr>
              <w:spacing w:line="259" w:lineRule="auto"/>
              <w:ind w:left="268" w:right="185"/>
              <w:jc w:val="center"/>
            </w:pPr>
          </w:p>
          <w:p w14:paraId="6D3C1EB0" w14:textId="31C965B0" w:rsidR="00B63263" w:rsidRDefault="00B63263" w:rsidP="00DE3DAB">
            <w:pPr>
              <w:spacing w:line="259" w:lineRule="auto"/>
              <w:ind w:left="268" w:right="185"/>
              <w:jc w:val="center"/>
            </w:pPr>
            <w:r>
              <w:t xml:space="preserve"># </w:t>
            </w:r>
            <w:r w:rsidR="00C32641">
              <w:t xml:space="preserve">(%) </w:t>
            </w:r>
            <w:r>
              <w:t>COMPLETING</w:t>
            </w:r>
          </w:p>
          <w:p w14:paraId="08FE916A" w14:textId="5E0E7F72" w:rsidR="00B63263" w:rsidRDefault="00B63263" w:rsidP="00DE3DAB">
            <w:pPr>
              <w:spacing w:line="259" w:lineRule="auto"/>
              <w:ind w:left="268" w:right="185"/>
              <w:jc w:val="center"/>
            </w:pPr>
            <w:r>
              <w:t xml:space="preserve"> ON TIME </w:t>
            </w:r>
          </w:p>
        </w:tc>
        <w:tc>
          <w:tcPr>
            <w:tcW w:w="22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DD0D" w14:textId="77777777" w:rsidR="00B63263" w:rsidRDefault="00B63263" w:rsidP="00DE3DAB">
            <w:pPr>
              <w:spacing w:line="259" w:lineRule="auto"/>
              <w:ind w:left="112" w:right="28"/>
              <w:jc w:val="center"/>
            </w:pPr>
          </w:p>
          <w:p w14:paraId="76DDF9A6" w14:textId="48807A27" w:rsidR="00B63263" w:rsidRDefault="00B63263" w:rsidP="00DE3DAB">
            <w:pPr>
              <w:spacing w:line="259" w:lineRule="auto"/>
              <w:ind w:left="112" w:right="28"/>
              <w:jc w:val="center"/>
            </w:pPr>
            <w:r>
              <w:t>#</w:t>
            </w:r>
            <w:r w:rsidR="00C32641">
              <w:t xml:space="preserve"> (%)</w:t>
            </w:r>
            <w:r>
              <w:t xml:space="preserve"> COMPLETING</w:t>
            </w:r>
          </w:p>
          <w:p w14:paraId="291D386C" w14:textId="46A30404" w:rsidR="00B63263" w:rsidRDefault="00B63263" w:rsidP="00DE3DAB">
            <w:pPr>
              <w:spacing w:line="259" w:lineRule="auto"/>
              <w:ind w:left="112" w:right="28"/>
              <w:jc w:val="center"/>
            </w:pPr>
            <w:r>
              <w:t xml:space="preserve">LATER THAN ON TIME </w:t>
            </w:r>
          </w:p>
        </w:tc>
        <w:tc>
          <w:tcPr>
            <w:tcW w:w="22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0A1D739" w14:textId="77777777" w:rsidR="00B63263" w:rsidRDefault="00B63263" w:rsidP="00DE3DAB">
            <w:pPr>
              <w:spacing w:line="259" w:lineRule="auto"/>
              <w:ind w:left="161"/>
            </w:pPr>
          </w:p>
          <w:p w14:paraId="610A4174" w14:textId="191693DC" w:rsidR="00B63263" w:rsidRDefault="00B63263" w:rsidP="0086237F">
            <w:pPr>
              <w:spacing w:line="259" w:lineRule="auto"/>
              <w:ind w:left="161"/>
              <w:jc w:val="center"/>
            </w:pPr>
            <w:r>
              <w:t>#</w:t>
            </w:r>
            <w:r w:rsidR="00C32641">
              <w:t xml:space="preserve"> (%)</w:t>
            </w:r>
            <w:r>
              <w:t xml:space="preserve"> NOT COMPLETING</w:t>
            </w:r>
          </w:p>
        </w:tc>
      </w:tr>
      <w:tr w:rsidR="00B63263" w14:paraId="436031EC" w14:textId="77777777" w:rsidTr="00151D49">
        <w:trPr>
          <w:trHeight w:val="286"/>
        </w:trPr>
        <w:tc>
          <w:tcPr>
            <w:tcW w:w="22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4C03DEF" w14:textId="72A11C79" w:rsidR="00B63263" w:rsidRDefault="00BB6A1F" w:rsidP="00DE3DAB">
            <w:pPr>
              <w:spacing w:line="259" w:lineRule="auto"/>
              <w:ind w:left="35"/>
              <w:jc w:val="center"/>
            </w:pPr>
            <w:r>
              <w:t>2021-2022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C367" w14:textId="2C9CEDE8" w:rsidR="00B63263" w:rsidRDefault="001B0E90" w:rsidP="00DE3DAB">
            <w:pPr>
              <w:spacing w:line="259" w:lineRule="auto"/>
              <w:ind w:left="38"/>
              <w:jc w:val="center"/>
            </w:pPr>
            <w:r>
              <w:t>33 (100%)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2E7F" w14:textId="1B5FB03B" w:rsidR="00B63263" w:rsidRDefault="001B0E90" w:rsidP="00DE3DAB">
            <w:pPr>
              <w:spacing w:line="259" w:lineRule="auto"/>
              <w:ind w:left="37"/>
              <w:jc w:val="center"/>
            </w:pPr>
            <w:r>
              <w:t>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997D14" w14:textId="40F87DD5" w:rsidR="00B63263" w:rsidRDefault="001B0E90" w:rsidP="00DE3DAB">
            <w:pPr>
              <w:spacing w:line="259" w:lineRule="auto"/>
              <w:ind w:left="38"/>
              <w:jc w:val="center"/>
            </w:pPr>
            <w:r>
              <w:t>0</w:t>
            </w:r>
          </w:p>
        </w:tc>
      </w:tr>
      <w:tr w:rsidR="00BB6A1F" w14:paraId="21168836" w14:textId="77777777" w:rsidTr="00151D49">
        <w:trPr>
          <w:trHeight w:val="286"/>
        </w:trPr>
        <w:tc>
          <w:tcPr>
            <w:tcW w:w="22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C67F36A" w14:textId="33D29400" w:rsidR="00BB6A1F" w:rsidRDefault="00BB6A1F" w:rsidP="00BB6A1F">
            <w:pPr>
              <w:spacing w:line="259" w:lineRule="auto"/>
              <w:ind w:left="35"/>
              <w:jc w:val="center"/>
            </w:pPr>
            <w:r>
              <w:t>2020-2021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0AB1" w14:textId="76133F7A" w:rsidR="00BB6A1F" w:rsidRDefault="00BB6A1F" w:rsidP="00BB6A1F">
            <w:pPr>
              <w:spacing w:line="259" w:lineRule="auto"/>
              <w:ind w:left="38"/>
              <w:jc w:val="center"/>
            </w:pPr>
            <w:r>
              <w:t>38 (100%)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F254" w14:textId="026C4C6F" w:rsidR="00BB6A1F" w:rsidRDefault="00BB6A1F" w:rsidP="00BB6A1F">
            <w:pPr>
              <w:spacing w:line="259" w:lineRule="auto"/>
              <w:ind w:left="37"/>
              <w:jc w:val="center"/>
            </w:pPr>
            <w:r>
              <w:t>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DAD6C0A" w14:textId="5CC64BF8" w:rsidR="00BB6A1F" w:rsidRDefault="00BB6A1F" w:rsidP="00BB6A1F">
            <w:pPr>
              <w:spacing w:line="259" w:lineRule="auto"/>
              <w:ind w:left="38"/>
              <w:jc w:val="center"/>
            </w:pPr>
            <w:r>
              <w:t>0</w:t>
            </w:r>
          </w:p>
        </w:tc>
      </w:tr>
      <w:tr w:rsidR="00BB6A1F" w14:paraId="5792EF95" w14:textId="77777777" w:rsidTr="00151D49">
        <w:trPr>
          <w:trHeight w:val="283"/>
        </w:trPr>
        <w:tc>
          <w:tcPr>
            <w:tcW w:w="22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744B84" w14:textId="387EF26D" w:rsidR="00BB6A1F" w:rsidRDefault="00BB6A1F" w:rsidP="00BB6A1F">
            <w:pPr>
              <w:spacing w:line="259" w:lineRule="auto"/>
              <w:ind w:left="35"/>
              <w:jc w:val="center"/>
            </w:pPr>
            <w:r>
              <w:t>2019-2021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073C" w14:textId="1A312442" w:rsidR="00BB6A1F" w:rsidRDefault="00BB6A1F" w:rsidP="00BB6A1F">
            <w:pPr>
              <w:spacing w:line="259" w:lineRule="auto"/>
              <w:ind w:left="38"/>
              <w:jc w:val="center"/>
            </w:pPr>
            <w:r>
              <w:t>25 (100)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3B13" w14:textId="6A48BC16" w:rsidR="00BB6A1F" w:rsidRDefault="00BB6A1F" w:rsidP="00BB6A1F">
            <w:pPr>
              <w:spacing w:line="259" w:lineRule="auto"/>
              <w:ind w:left="37"/>
              <w:jc w:val="center"/>
            </w:pPr>
            <w:r>
              <w:t>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8531D2B" w14:textId="0364761B" w:rsidR="00BB6A1F" w:rsidRDefault="00BB6A1F" w:rsidP="00BB6A1F">
            <w:pPr>
              <w:spacing w:line="259" w:lineRule="auto"/>
              <w:ind w:left="38"/>
              <w:jc w:val="center"/>
            </w:pPr>
            <w:r>
              <w:t>0</w:t>
            </w:r>
          </w:p>
        </w:tc>
      </w:tr>
      <w:tr w:rsidR="00BB6A1F" w14:paraId="6BDFC89C" w14:textId="77777777" w:rsidTr="00C82333">
        <w:trPr>
          <w:trHeight w:val="300"/>
        </w:trPr>
        <w:tc>
          <w:tcPr>
            <w:tcW w:w="8910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32FB4F" w14:textId="617FAB92" w:rsidR="00BB6A1F" w:rsidRDefault="00BB6A1F" w:rsidP="00BB6A1F">
            <w:pPr>
              <w:spacing w:line="259" w:lineRule="auto"/>
              <w:ind w:left="-46"/>
              <w:jc w:val="right"/>
            </w:pPr>
            <w:r>
              <w:t xml:space="preserve">  </w:t>
            </w:r>
          </w:p>
        </w:tc>
      </w:tr>
    </w:tbl>
    <w:p w14:paraId="31BB0130" w14:textId="77777777" w:rsidR="00B63263" w:rsidRDefault="00B63263"/>
    <w:sectPr w:rsidR="00B6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63"/>
    <w:rsid w:val="00151D49"/>
    <w:rsid w:val="001B0E90"/>
    <w:rsid w:val="001C70B2"/>
    <w:rsid w:val="002D6D08"/>
    <w:rsid w:val="00672976"/>
    <w:rsid w:val="0078183A"/>
    <w:rsid w:val="00802E01"/>
    <w:rsid w:val="0086237F"/>
    <w:rsid w:val="00B63263"/>
    <w:rsid w:val="00B750C4"/>
    <w:rsid w:val="00BB6A1F"/>
    <w:rsid w:val="00C10FFB"/>
    <w:rsid w:val="00C32641"/>
    <w:rsid w:val="00D02BD9"/>
    <w:rsid w:val="00D65687"/>
    <w:rsid w:val="00DF0463"/>
    <w:rsid w:val="00F8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37AF"/>
  <w15:chartTrackingRefBased/>
  <w15:docId w15:val="{5A8F8B8A-27C4-4BB4-A8E3-D65821B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63263"/>
    <w:pPr>
      <w:spacing w:line="240" w:lineRule="auto"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Carmen</dc:creator>
  <cp:keywords/>
  <dc:description/>
  <cp:lastModifiedBy>Russell, Carmen</cp:lastModifiedBy>
  <cp:revision>2</cp:revision>
  <cp:lastPrinted>2022-07-20T19:18:00Z</cp:lastPrinted>
  <dcterms:created xsi:type="dcterms:W3CDTF">2022-07-25T16:26:00Z</dcterms:created>
  <dcterms:modified xsi:type="dcterms:W3CDTF">2022-07-25T16:26:00Z</dcterms:modified>
</cp:coreProperties>
</file>